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9E62C" w14:textId="77777777" w:rsidR="00CF5294" w:rsidRDefault="006B5BF9" w:rsidP="006B5BF9">
      <w:pPr>
        <w:ind w:left="-180"/>
        <w:rPr>
          <w:rFonts w:cs="Arial"/>
          <w:b/>
          <w:sz w:val="28"/>
          <w:szCs w:val="28"/>
        </w:rPr>
      </w:pPr>
      <w:r>
        <w:rPr>
          <w:noProof/>
          <w:lang w:eastAsia="en-GB"/>
        </w:rPr>
        <w:drawing>
          <wp:inline distT="0" distB="0" distL="0" distR="0" wp14:anchorId="56B95AC2" wp14:editId="1FDBA583">
            <wp:extent cx="1483995" cy="916940"/>
            <wp:effectExtent l="0" t="0" r="1905" b="0"/>
            <wp:docPr id="1" name="Picture 1" descr="C:\Users\1501621\Desktop\desktop\COMMUNICATIONS\COMMUNICATIONS STRATEGY\BRANDING GUIDELINES\cpd logo - full colour.jpg"/>
            <wp:cNvGraphicFramePr/>
            <a:graphic xmlns:a="http://schemas.openxmlformats.org/drawingml/2006/main">
              <a:graphicData uri="http://schemas.openxmlformats.org/drawingml/2006/picture">
                <pic:pic xmlns:pic="http://schemas.openxmlformats.org/drawingml/2006/picture">
                  <pic:nvPicPr>
                    <pic:cNvPr id="2" name="Picture 2" descr="C:\Users\1501621\Desktop\desktop\COMMUNICATIONS\COMMUNICATIONS STRATEGY\BRANDING GUIDELINES\cpd logo - full colou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995" cy="916940"/>
                    </a:xfrm>
                    <a:prstGeom prst="rect">
                      <a:avLst/>
                    </a:prstGeom>
                    <a:noFill/>
                    <a:ln>
                      <a:noFill/>
                    </a:ln>
                  </pic:spPr>
                </pic:pic>
              </a:graphicData>
            </a:graphic>
          </wp:inline>
        </w:drawing>
      </w:r>
      <w:r>
        <w:rPr>
          <w:rFonts w:cs="Arial"/>
          <w:b/>
          <w:sz w:val="28"/>
          <w:szCs w:val="28"/>
        </w:rPr>
        <w:t xml:space="preserve">   </w:t>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rFonts w:cs="Arial"/>
          <w:b/>
          <w:sz w:val="28"/>
          <w:szCs w:val="28"/>
        </w:rPr>
        <w:tab/>
      </w:r>
      <w:r>
        <w:rPr>
          <w:noProof/>
          <w:lang w:eastAsia="en-GB"/>
        </w:rPr>
        <w:drawing>
          <wp:inline distT="0" distB="0" distL="0" distR="0" wp14:anchorId="48694EAF" wp14:editId="0AFC5CFB">
            <wp:extent cx="1573200" cy="1000800"/>
            <wp:effectExtent l="0" t="0" r="0" b="0"/>
            <wp:docPr id="3" name="Picture 3" descr="C:\Users\1501621\Desktop\desktop\MY DAY TO DAY WORK\BLANK TEMPLATES\doF Irish logos\finance-bilingual (jpg).JPG"/>
            <wp:cNvGraphicFramePr/>
            <a:graphic xmlns:a="http://schemas.openxmlformats.org/drawingml/2006/main">
              <a:graphicData uri="http://schemas.openxmlformats.org/drawingml/2006/picture">
                <pic:pic xmlns:pic="http://schemas.openxmlformats.org/drawingml/2006/picture">
                  <pic:nvPicPr>
                    <pic:cNvPr id="1" name="Picture 1" descr="C:\Users\1501621\Desktop\desktop\MY DAY TO DAY WORK\BLANK TEMPLATES\doF Irish logos\finance-bilingual (jpg).JPG"/>
                    <pic:cNvPicPr/>
                  </pic:nvPicPr>
                  <pic:blipFill>
                    <a:blip r:embed="rId9" cstate="print"/>
                    <a:srcRect/>
                    <a:stretch>
                      <a:fillRect/>
                    </a:stretch>
                  </pic:blipFill>
                  <pic:spPr bwMode="auto">
                    <a:xfrm>
                      <a:off x="0" y="0"/>
                      <a:ext cx="1573200" cy="1000800"/>
                    </a:xfrm>
                    <a:prstGeom prst="rect">
                      <a:avLst/>
                    </a:prstGeom>
                    <a:noFill/>
                    <a:ln w="9525">
                      <a:noFill/>
                      <a:miter lim="800000"/>
                      <a:headEnd/>
                      <a:tailEnd/>
                    </a:ln>
                  </pic:spPr>
                </pic:pic>
              </a:graphicData>
            </a:graphic>
          </wp:inline>
        </w:drawing>
      </w:r>
      <w:r>
        <w:rPr>
          <w:rFonts w:cs="Arial"/>
          <w:b/>
          <w:sz w:val="28"/>
          <w:szCs w:val="28"/>
        </w:rPr>
        <w:tab/>
      </w:r>
    </w:p>
    <w:p w14:paraId="641FE380" w14:textId="77777777" w:rsidR="00CF5294" w:rsidRDefault="00CF5294" w:rsidP="00CF5294">
      <w:pPr>
        <w:ind w:left="-180"/>
        <w:jc w:val="center"/>
        <w:rPr>
          <w:rFonts w:cs="Arial"/>
          <w:b/>
          <w:sz w:val="28"/>
          <w:szCs w:val="28"/>
        </w:rPr>
      </w:pPr>
    </w:p>
    <w:p w14:paraId="36678436" w14:textId="77777777" w:rsidR="00CF5294" w:rsidRDefault="00CF5294" w:rsidP="00CF5294">
      <w:pPr>
        <w:ind w:left="-180"/>
        <w:jc w:val="center"/>
        <w:rPr>
          <w:rFonts w:cs="Arial"/>
          <w:b/>
          <w:sz w:val="28"/>
          <w:szCs w:val="28"/>
        </w:rPr>
      </w:pPr>
      <w:r>
        <w:rPr>
          <w:rFonts w:cs="Arial"/>
          <w:b/>
          <w:sz w:val="28"/>
          <w:szCs w:val="28"/>
        </w:rPr>
        <w:t xml:space="preserve">CPD EXISTING CONTRACT WORK REQUEST FORM (NON-CONSTRUCTION) </w:t>
      </w:r>
    </w:p>
    <w:p w14:paraId="3C47D5DF" w14:textId="77777777" w:rsidR="00CF5294" w:rsidRDefault="00CF5294" w:rsidP="00CF5294">
      <w:pPr>
        <w:ind w:left="-180"/>
        <w:jc w:val="center"/>
        <w:rPr>
          <w:rFonts w:cs="Arial"/>
          <w:b/>
          <w:sz w:val="28"/>
          <w:szCs w:val="28"/>
        </w:rPr>
      </w:pPr>
    </w:p>
    <w:p w14:paraId="2AE4A614" w14:textId="77777777" w:rsidR="00CF5294" w:rsidRPr="007E113E" w:rsidRDefault="00CF5294" w:rsidP="00CF5294">
      <w:pPr>
        <w:ind w:left="-180"/>
        <w:jc w:val="center"/>
        <w:rPr>
          <w:rFonts w:cs="Arial"/>
          <w:b/>
        </w:rPr>
      </w:pPr>
      <w:r w:rsidRPr="007E113E">
        <w:rPr>
          <w:rFonts w:cs="Arial"/>
          <w:b/>
        </w:rPr>
        <w:t>REFERENCE</w:t>
      </w:r>
      <w:r>
        <w:rPr>
          <w:rFonts w:cs="Arial"/>
          <w:b/>
        </w:rPr>
        <w:t>:</w:t>
      </w:r>
      <w:r w:rsidRPr="007E113E">
        <w:rPr>
          <w:rFonts w:cs="Arial"/>
          <w:b/>
        </w:rPr>
        <w:t xml:space="preserve"> WREX01 FORM</w:t>
      </w:r>
      <w:r>
        <w:rPr>
          <w:rFonts w:cs="Arial"/>
          <w:b/>
        </w:rPr>
        <w:t xml:space="preserve"> – Variation or Modification of contract</w:t>
      </w:r>
    </w:p>
    <w:p w14:paraId="20C40D7B" w14:textId="77777777" w:rsidR="00CF5294" w:rsidRPr="00045391" w:rsidRDefault="00CF5294" w:rsidP="00CF5294">
      <w:pPr>
        <w:ind w:left="-180"/>
        <w:jc w:val="center"/>
        <w:rPr>
          <w:rFonts w:cs="Arial"/>
          <w:sz w:val="28"/>
          <w:szCs w:val="28"/>
        </w:rPr>
      </w:pPr>
    </w:p>
    <w:p w14:paraId="1C45F4B6" w14:textId="77777777" w:rsidR="00CF5294" w:rsidRPr="00562E23" w:rsidRDefault="00CF5294" w:rsidP="00CF5294">
      <w:pPr>
        <w:ind w:left="-180"/>
        <w:jc w:val="center"/>
        <w:rPr>
          <w:rFonts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096"/>
      </w:tblGrid>
      <w:tr w:rsidR="00CF5294" w:rsidRPr="00966485" w14:paraId="4FDCF1C8" w14:textId="77777777" w:rsidTr="00431771">
        <w:trPr>
          <w:trHeight w:val="454"/>
        </w:trPr>
        <w:tc>
          <w:tcPr>
            <w:tcW w:w="10173"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2C9B977" w14:textId="77777777" w:rsidR="00CF5294" w:rsidRPr="00966485" w:rsidRDefault="00CF5294" w:rsidP="00B55A57">
            <w:pPr>
              <w:spacing w:before="120" w:after="120"/>
              <w:rPr>
                <w:rFonts w:cs="Arial"/>
                <w:b/>
                <w:sz w:val="28"/>
                <w:szCs w:val="28"/>
              </w:rPr>
            </w:pPr>
            <w:r w:rsidRPr="00966485">
              <w:rPr>
                <w:rFonts w:cs="Arial"/>
                <w:b/>
                <w:sz w:val="28"/>
                <w:szCs w:val="28"/>
              </w:rPr>
              <w:t>Client Details</w:t>
            </w:r>
          </w:p>
        </w:tc>
      </w:tr>
      <w:tr w:rsidR="00CF5294" w:rsidRPr="007261FE" w14:paraId="260F150F" w14:textId="77777777" w:rsidTr="00B55A57">
        <w:tc>
          <w:tcPr>
            <w:tcW w:w="4077" w:type="dxa"/>
          </w:tcPr>
          <w:p w14:paraId="6A34608B" w14:textId="77777777" w:rsidR="00CF5294" w:rsidRPr="009776A1" w:rsidRDefault="00CF5294" w:rsidP="00B55A57">
            <w:pPr>
              <w:spacing w:before="120" w:after="120" w:line="360" w:lineRule="auto"/>
              <w:rPr>
                <w:rFonts w:cs="Arial"/>
                <w:b/>
              </w:rPr>
            </w:pPr>
            <w:r w:rsidRPr="009776A1">
              <w:rPr>
                <w:rFonts w:cs="Arial"/>
                <w:b/>
              </w:rPr>
              <w:t>Contact Name</w:t>
            </w:r>
            <w:r>
              <w:rPr>
                <w:rFonts w:cs="Arial"/>
                <w:b/>
              </w:rPr>
              <w:t>:</w:t>
            </w:r>
          </w:p>
        </w:tc>
        <w:tc>
          <w:tcPr>
            <w:tcW w:w="6096" w:type="dxa"/>
          </w:tcPr>
          <w:p w14:paraId="76689AFF" w14:textId="77777777" w:rsidR="00CF5294" w:rsidRPr="007261FE" w:rsidRDefault="00CF5294" w:rsidP="00B55A57">
            <w:pPr>
              <w:spacing w:before="120" w:after="120"/>
              <w:rPr>
                <w:rFonts w:cs="Arial"/>
              </w:rPr>
            </w:pPr>
          </w:p>
        </w:tc>
      </w:tr>
      <w:tr w:rsidR="00CF5294" w:rsidRPr="007261FE" w14:paraId="3129B429" w14:textId="77777777" w:rsidTr="00B55A57">
        <w:tc>
          <w:tcPr>
            <w:tcW w:w="4077" w:type="dxa"/>
          </w:tcPr>
          <w:p w14:paraId="2BA7B3FF" w14:textId="77777777" w:rsidR="00CF5294" w:rsidRPr="009776A1" w:rsidRDefault="00CF5294" w:rsidP="00B55A57">
            <w:pPr>
              <w:spacing w:before="120" w:after="120" w:line="360" w:lineRule="auto"/>
              <w:rPr>
                <w:rFonts w:cs="Arial"/>
                <w:b/>
              </w:rPr>
            </w:pPr>
            <w:r w:rsidRPr="009776A1">
              <w:rPr>
                <w:rFonts w:cs="Arial"/>
                <w:b/>
              </w:rPr>
              <w:t>Department</w:t>
            </w:r>
            <w:r>
              <w:rPr>
                <w:rFonts w:cs="Arial"/>
                <w:b/>
              </w:rPr>
              <w:t>/Agency/NDPB name:</w:t>
            </w:r>
          </w:p>
        </w:tc>
        <w:tc>
          <w:tcPr>
            <w:tcW w:w="6096" w:type="dxa"/>
          </w:tcPr>
          <w:p w14:paraId="5BB1056B" w14:textId="77777777" w:rsidR="00CF5294" w:rsidRPr="007261FE" w:rsidRDefault="00CF5294" w:rsidP="00B55A57">
            <w:pPr>
              <w:spacing w:before="120" w:after="120"/>
              <w:rPr>
                <w:rFonts w:cs="Arial"/>
              </w:rPr>
            </w:pPr>
          </w:p>
        </w:tc>
      </w:tr>
      <w:tr w:rsidR="00CF5294" w:rsidRPr="007261FE" w14:paraId="1B2FCF60" w14:textId="77777777" w:rsidTr="00B55A57">
        <w:tc>
          <w:tcPr>
            <w:tcW w:w="4077" w:type="dxa"/>
          </w:tcPr>
          <w:p w14:paraId="27F15E04" w14:textId="77777777" w:rsidR="00CF5294" w:rsidRPr="009776A1" w:rsidRDefault="00CF5294" w:rsidP="00B55A57">
            <w:pPr>
              <w:spacing w:before="120" w:after="120" w:line="360" w:lineRule="auto"/>
              <w:rPr>
                <w:rFonts w:cs="Arial"/>
                <w:b/>
              </w:rPr>
            </w:pPr>
            <w:r w:rsidRPr="009776A1">
              <w:rPr>
                <w:rFonts w:cs="Arial"/>
                <w:b/>
              </w:rPr>
              <w:t>Telephone Number</w:t>
            </w:r>
            <w:r>
              <w:rPr>
                <w:rFonts w:cs="Arial"/>
                <w:b/>
              </w:rPr>
              <w:t>:</w:t>
            </w:r>
          </w:p>
        </w:tc>
        <w:tc>
          <w:tcPr>
            <w:tcW w:w="6096" w:type="dxa"/>
          </w:tcPr>
          <w:p w14:paraId="71B0801D" w14:textId="77777777" w:rsidR="00CF5294" w:rsidRPr="007261FE" w:rsidRDefault="00CF5294" w:rsidP="00B55A57">
            <w:pPr>
              <w:spacing w:before="120" w:after="120"/>
              <w:rPr>
                <w:rFonts w:cs="Arial"/>
              </w:rPr>
            </w:pPr>
          </w:p>
        </w:tc>
      </w:tr>
      <w:tr w:rsidR="00CF5294" w:rsidRPr="007261FE" w14:paraId="7F80C9B9" w14:textId="77777777" w:rsidTr="00B55A57">
        <w:tc>
          <w:tcPr>
            <w:tcW w:w="4077" w:type="dxa"/>
          </w:tcPr>
          <w:p w14:paraId="14334CA7" w14:textId="77777777" w:rsidR="00CF5294" w:rsidRPr="009776A1" w:rsidRDefault="00CF5294" w:rsidP="00B55A57">
            <w:pPr>
              <w:spacing w:before="120" w:after="120" w:line="360" w:lineRule="auto"/>
              <w:rPr>
                <w:rFonts w:cs="Arial"/>
                <w:b/>
              </w:rPr>
            </w:pPr>
            <w:r w:rsidRPr="009776A1">
              <w:rPr>
                <w:rFonts w:cs="Arial"/>
                <w:b/>
              </w:rPr>
              <w:t>e-mail address</w:t>
            </w:r>
            <w:r>
              <w:rPr>
                <w:rFonts w:cs="Arial"/>
                <w:b/>
              </w:rPr>
              <w:t>:</w:t>
            </w:r>
          </w:p>
        </w:tc>
        <w:tc>
          <w:tcPr>
            <w:tcW w:w="6096" w:type="dxa"/>
          </w:tcPr>
          <w:p w14:paraId="0F104DAE" w14:textId="77777777" w:rsidR="00CF5294" w:rsidRPr="007261FE" w:rsidRDefault="00CF5294" w:rsidP="00B55A57">
            <w:pPr>
              <w:spacing w:before="120" w:after="120"/>
              <w:rPr>
                <w:rFonts w:cs="Arial"/>
              </w:rPr>
            </w:pPr>
          </w:p>
        </w:tc>
      </w:tr>
      <w:tr w:rsidR="00CF5294" w:rsidRPr="007261FE" w14:paraId="61747535" w14:textId="77777777" w:rsidTr="00B55A57">
        <w:tc>
          <w:tcPr>
            <w:tcW w:w="4077" w:type="dxa"/>
          </w:tcPr>
          <w:p w14:paraId="0AC7C349" w14:textId="77777777" w:rsidR="00CF5294" w:rsidRPr="009776A1" w:rsidRDefault="00CF5294" w:rsidP="00B55A57">
            <w:pPr>
              <w:spacing w:before="120" w:after="120" w:line="360" w:lineRule="auto"/>
              <w:rPr>
                <w:rFonts w:cs="Arial"/>
                <w:b/>
              </w:rPr>
            </w:pPr>
            <w:r>
              <w:rPr>
                <w:rFonts w:cs="Arial"/>
                <w:b/>
              </w:rPr>
              <w:t>Date:</w:t>
            </w:r>
          </w:p>
        </w:tc>
        <w:tc>
          <w:tcPr>
            <w:tcW w:w="6096" w:type="dxa"/>
          </w:tcPr>
          <w:p w14:paraId="2C9B6B69" w14:textId="77777777" w:rsidR="00CF5294" w:rsidRPr="007261FE" w:rsidRDefault="00CF5294" w:rsidP="00B55A57">
            <w:pPr>
              <w:tabs>
                <w:tab w:val="left" w:pos="3778"/>
              </w:tabs>
              <w:spacing w:before="120" w:after="120"/>
              <w:rPr>
                <w:rFonts w:cs="Arial"/>
              </w:rPr>
            </w:pPr>
            <w:r>
              <w:rPr>
                <w:rFonts w:cs="Arial"/>
              </w:rPr>
              <w:tab/>
            </w:r>
          </w:p>
        </w:tc>
      </w:tr>
    </w:tbl>
    <w:p w14:paraId="4BC158D5" w14:textId="77777777" w:rsidR="005E1BD9" w:rsidRDefault="005E1BD9" w:rsidP="00CF5294">
      <w:pPr>
        <w:ind w:left="-180"/>
        <w:jc w:val="center"/>
        <w:rPr>
          <w:rFonts w:cs="Arial"/>
          <w:sz w:val="28"/>
          <w:szCs w:val="28"/>
        </w:rPr>
      </w:pPr>
    </w:p>
    <w:p w14:paraId="5379B068" w14:textId="77777777" w:rsidR="00CF5294" w:rsidRDefault="00CF5294" w:rsidP="00CF5294">
      <w:pPr>
        <w:ind w:left="-180"/>
        <w:jc w:val="center"/>
        <w:rPr>
          <w:rFonts w:cs="Arial"/>
          <w:sz w:val="28"/>
          <w:szCs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79"/>
        <w:gridCol w:w="1578"/>
        <w:gridCol w:w="495"/>
        <w:gridCol w:w="58"/>
        <w:gridCol w:w="2130"/>
        <w:gridCol w:w="3782"/>
      </w:tblGrid>
      <w:tr w:rsidR="00CF5294" w:rsidRPr="00EE6B87" w14:paraId="74901B2B" w14:textId="77777777" w:rsidTr="00431771">
        <w:tc>
          <w:tcPr>
            <w:tcW w:w="10207" w:type="dxa"/>
            <w:gridSpan w:val="7"/>
            <w:shd w:val="clear" w:color="auto" w:fill="548DD4" w:themeFill="text2" w:themeFillTint="99"/>
          </w:tcPr>
          <w:p w14:paraId="7E715520" w14:textId="77777777" w:rsidR="00CF5294" w:rsidRPr="005E1BD9" w:rsidRDefault="00CF5294" w:rsidP="00B55A57">
            <w:pPr>
              <w:rPr>
                <w:rFonts w:cs="Arial"/>
                <w:b/>
                <w:sz w:val="28"/>
                <w:szCs w:val="28"/>
              </w:rPr>
            </w:pPr>
            <w:r w:rsidRPr="005C45EA">
              <w:rPr>
                <w:rFonts w:cs="Arial"/>
                <w:b/>
              </w:rPr>
              <w:br w:type="page"/>
            </w:r>
            <w:r w:rsidRPr="00157837">
              <w:rPr>
                <w:rFonts w:cs="Arial"/>
                <w:b/>
                <w:sz w:val="28"/>
                <w:szCs w:val="28"/>
              </w:rPr>
              <w:t xml:space="preserve">Section 1.  </w:t>
            </w:r>
            <w:r w:rsidRPr="005E1BD9">
              <w:rPr>
                <w:rFonts w:cs="Arial"/>
                <w:b/>
                <w:sz w:val="28"/>
                <w:szCs w:val="28"/>
              </w:rPr>
              <w:t>Current Contract D</w:t>
            </w:r>
            <w:r w:rsidR="005E1BD9" w:rsidRPr="005E1BD9">
              <w:rPr>
                <w:rFonts w:cs="Arial"/>
                <w:b/>
                <w:sz w:val="28"/>
                <w:szCs w:val="28"/>
              </w:rPr>
              <w:t>etails</w:t>
            </w:r>
          </w:p>
          <w:p w14:paraId="5CDBBA8A" w14:textId="77777777" w:rsidR="00CF5294" w:rsidRPr="000E26A9" w:rsidRDefault="00CF5294" w:rsidP="00B55A57">
            <w:pPr>
              <w:rPr>
                <w:rFonts w:cs="Arial"/>
                <w:b/>
                <w:sz w:val="28"/>
                <w:szCs w:val="28"/>
              </w:rPr>
            </w:pPr>
          </w:p>
        </w:tc>
      </w:tr>
      <w:tr w:rsidR="00CF5294" w:rsidRPr="00EE6B87" w14:paraId="1EA6FBAC" w14:textId="77777777" w:rsidTr="00B55A57">
        <w:tc>
          <w:tcPr>
            <w:tcW w:w="1985" w:type="dxa"/>
          </w:tcPr>
          <w:p w14:paraId="576F350F" w14:textId="77777777" w:rsidR="00CF5294" w:rsidRDefault="00CF5294" w:rsidP="00B55A57">
            <w:pPr>
              <w:rPr>
                <w:rFonts w:cs="Arial"/>
                <w:b/>
              </w:rPr>
            </w:pPr>
            <w:r>
              <w:rPr>
                <w:rFonts w:cs="Arial"/>
                <w:b/>
              </w:rPr>
              <w:t>Contract Title</w:t>
            </w:r>
          </w:p>
          <w:p w14:paraId="605364C7" w14:textId="77777777" w:rsidR="00CF5294" w:rsidRPr="005C45EA" w:rsidRDefault="00CF5294" w:rsidP="00B55A57">
            <w:pPr>
              <w:rPr>
                <w:rFonts w:cs="Arial"/>
                <w:b/>
              </w:rPr>
            </w:pPr>
          </w:p>
        </w:tc>
        <w:tc>
          <w:tcPr>
            <w:tcW w:w="8222" w:type="dxa"/>
            <w:gridSpan w:val="6"/>
          </w:tcPr>
          <w:p w14:paraId="7A4E0872" w14:textId="77777777" w:rsidR="00CF5294" w:rsidRPr="005C45EA" w:rsidRDefault="00CF5294" w:rsidP="00B55A57">
            <w:pPr>
              <w:rPr>
                <w:rFonts w:cs="Arial"/>
                <w:b/>
              </w:rPr>
            </w:pPr>
          </w:p>
        </w:tc>
      </w:tr>
      <w:tr w:rsidR="00CF5294" w:rsidRPr="00EE6B87" w14:paraId="006A5F4E" w14:textId="77777777" w:rsidTr="00B55A57">
        <w:tc>
          <w:tcPr>
            <w:tcW w:w="1985" w:type="dxa"/>
          </w:tcPr>
          <w:p w14:paraId="0711AB83" w14:textId="77777777" w:rsidR="00CF5294" w:rsidRDefault="00CF5294" w:rsidP="00B55A57">
            <w:pPr>
              <w:jc w:val="left"/>
              <w:rPr>
                <w:rFonts w:cs="Arial"/>
                <w:b/>
              </w:rPr>
            </w:pPr>
            <w:r>
              <w:rPr>
                <w:rFonts w:cs="Arial"/>
                <w:b/>
              </w:rPr>
              <w:t>Name of supplier</w:t>
            </w:r>
          </w:p>
          <w:p w14:paraId="4BED72A4" w14:textId="77777777" w:rsidR="00CF5294" w:rsidRDefault="00CF5294" w:rsidP="00B55A57">
            <w:pPr>
              <w:jc w:val="left"/>
              <w:rPr>
                <w:rFonts w:cs="Arial"/>
                <w:b/>
              </w:rPr>
            </w:pPr>
          </w:p>
        </w:tc>
        <w:tc>
          <w:tcPr>
            <w:tcW w:w="8222" w:type="dxa"/>
            <w:gridSpan w:val="6"/>
          </w:tcPr>
          <w:p w14:paraId="6F53E44D" w14:textId="77777777" w:rsidR="00CF5294" w:rsidRPr="005C45EA" w:rsidRDefault="00CF5294" w:rsidP="00B55A57">
            <w:pPr>
              <w:rPr>
                <w:rFonts w:cs="Arial"/>
                <w:b/>
              </w:rPr>
            </w:pPr>
          </w:p>
        </w:tc>
      </w:tr>
      <w:tr w:rsidR="00CF5294" w:rsidRPr="00EE6B87" w14:paraId="3AF0CCCE" w14:textId="77777777" w:rsidTr="00B55A57">
        <w:tc>
          <w:tcPr>
            <w:tcW w:w="10207" w:type="dxa"/>
            <w:gridSpan w:val="7"/>
          </w:tcPr>
          <w:p w14:paraId="0BD6D43C" w14:textId="77777777" w:rsidR="00CF5294" w:rsidRPr="005C45EA" w:rsidRDefault="00CF5294" w:rsidP="00B55A57">
            <w:pPr>
              <w:rPr>
                <w:rFonts w:cs="Arial"/>
                <w:b/>
              </w:rPr>
            </w:pPr>
            <w:r w:rsidRPr="005C45EA">
              <w:rPr>
                <w:rFonts w:cs="Arial"/>
                <w:b/>
              </w:rPr>
              <w:t xml:space="preserve">Was the </w:t>
            </w:r>
            <w:r>
              <w:rPr>
                <w:rFonts w:cs="Arial"/>
                <w:b/>
              </w:rPr>
              <w:t xml:space="preserve">current contract </w:t>
            </w:r>
            <w:r w:rsidRPr="005C45EA">
              <w:rPr>
                <w:rFonts w:cs="Arial"/>
                <w:b/>
              </w:rPr>
              <w:t>subject to competition or tender or was it awarded directly to a supplier? (Please tick one of the options below)</w:t>
            </w:r>
          </w:p>
          <w:p w14:paraId="4B98AB4F" w14:textId="77777777" w:rsidR="00CF5294" w:rsidRPr="005C45EA" w:rsidRDefault="00CF5294" w:rsidP="00B55A57">
            <w:pPr>
              <w:rPr>
                <w:rFonts w:cs="Arial"/>
                <w:b/>
              </w:rPr>
            </w:pPr>
          </w:p>
        </w:tc>
      </w:tr>
      <w:tr w:rsidR="00CF5294" w:rsidRPr="00EE6B87" w14:paraId="78672889" w14:textId="77777777" w:rsidTr="00B55A57">
        <w:tc>
          <w:tcPr>
            <w:tcW w:w="2164" w:type="dxa"/>
            <w:gridSpan w:val="2"/>
          </w:tcPr>
          <w:p w14:paraId="42EDC790" w14:textId="77777777" w:rsidR="00CF5294" w:rsidRPr="00157837" w:rsidRDefault="00CF5294" w:rsidP="00B55A57">
            <w:pPr>
              <w:rPr>
                <w:rFonts w:cs="Arial"/>
                <w:b/>
              </w:rPr>
            </w:pPr>
            <w:r w:rsidRPr="00157837">
              <w:rPr>
                <w:rFonts w:cs="Arial"/>
                <w:b/>
              </w:rPr>
              <w:t>Competition</w:t>
            </w:r>
          </w:p>
        </w:tc>
        <w:tc>
          <w:tcPr>
            <w:tcW w:w="2131" w:type="dxa"/>
            <w:gridSpan w:val="3"/>
          </w:tcPr>
          <w:p w14:paraId="370DB927" w14:textId="77777777" w:rsidR="00CF5294" w:rsidRPr="00157837" w:rsidRDefault="00CF5294" w:rsidP="00B55A57">
            <w:pPr>
              <w:rPr>
                <w:rFonts w:cs="Arial"/>
                <w:b/>
              </w:rPr>
            </w:pPr>
          </w:p>
        </w:tc>
        <w:tc>
          <w:tcPr>
            <w:tcW w:w="2130" w:type="dxa"/>
          </w:tcPr>
          <w:p w14:paraId="2484DED8" w14:textId="77777777" w:rsidR="00CF5294" w:rsidRPr="00157837" w:rsidRDefault="00CF5294" w:rsidP="00B55A57">
            <w:pPr>
              <w:rPr>
                <w:rFonts w:cs="Arial"/>
                <w:b/>
              </w:rPr>
            </w:pPr>
            <w:r w:rsidRPr="00157837">
              <w:rPr>
                <w:rFonts w:cs="Arial"/>
                <w:b/>
              </w:rPr>
              <w:t>Direct Award contract</w:t>
            </w:r>
          </w:p>
          <w:p w14:paraId="1865B77F" w14:textId="77777777" w:rsidR="00CF5294" w:rsidRPr="00157837" w:rsidRDefault="00CF5294" w:rsidP="00B55A57">
            <w:pPr>
              <w:rPr>
                <w:rFonts w:cs="Arial"/>
                <w:b/>
              </w:rPr>
            </w:pPr>
          </w:p>
        </w:tc>
        <w:tc>
          <w:tcPr>
            <w:tcW w:w="3782" w:type="dxa"/>
          </w:tcPr>
          <w:p w14:paraId="113D515D" w14:textId="77777777" w:rsidR="00CF5294" w:rsidRPr="005C45EA" w:rsidRDefault="00CF5294" w:rsidP="00B55A57">
            <w:pPr>
              <w:rPr>
                <w:rFonts w:cs="Arial"/>
                <w:b/>
              </w:rPr>
            </w:pPr>
          </w:p>
        </w:tc>
      </w:tr>
      <w:tr w:rsidR="00CF5294" w:rsidRPr="00EE6B87" w14:paraId="31FDA339" w14:textId="77777777" w:rsidTr="00B55A57">
        <w:tc>
          <w:tcPr>
            <w:tcW w:w="3742" w:type="dxa"/>
            <w:gridSpan w:val="3"/>
          </w:tcPr>
          <w:p w14:paraId="288B021D" w14:textId="77777777" w:rsidR="00CF5294" w:rsidRDefault="00CF5294" w:rsidP="00B55A57">
            <w:pPr>
              <w:rPr>
                <w:rFonts w:cs="Arial"/>
                <w:b/>
              </w:rPr>
            </w:pPr>
            <w:r w:rsidRPr="005C45EA">
              <w:rPr>
                <w:rFonts w:cs="Arial"/>
                <w:b/>
              </w:rPr>
              <w:t>If tendered by CPD please provide the CPD reference number and project title.</w:t>
            </w:r>
          </w:p>
          <w:p w14:paraId="77DCCD33" w14:textId="77777777" w:rsidR="00CF5294" w:rsidRDefault="00CF5294" w:rsidP="00B55A57">
            <w:pPr>
              <w:rPr>
                <w:rFonts w:cs="Arial"/>
                <w:b/>
              </w:rPr>
            </w:pPr>
          </w:p>
          <w:p w14:paraId="6CB92658" w14:textId="77777777" w:rsidR="00CF5294" w:rsidRDefault="00CF5294" w:rsidP="00B55A57">
            <w:pPr>
              <w:rPr>
                <w:rFonts w:cs="Arial"/>
                <w:b/>
              </w:rPr>
            </w:pPr>
          </w:p>
          <w:p w14:paraId="1600F1E3" w14:textId="77777777" w:rsidR="00CF5294" w:rsidRPr="005C45EA" w:rsidRDefault="00CF5294" w:rsidP="00B55A57">
            <w:pPr>
              <w:rPr>
                <w:rFonts w:cs="Arial"/>
                <w:b/>
                <w:color w:val="0000FF"/>
              </w:rPr>
            </w:pPr>
          </w:p>
        </w:tc>
        <w:tc>
          <w:tcPr>
            <w:tcW w:w="6465" w:type="dxa"/>
            <w:gridSpan w:val="4"/>
          </w:tcPr>
          <w:p w14:paraId="3D4C44F1" w14:textId="77777777" w:rsidR="00CF5294" w:rsidRPr="005C45EA" w:rsidRDefault="00CF5294" w:rsidP="00B55A57">
            <w:pPr>
              <w:rPr>
                <w:rFonts w:cs="Arial"/>
                <w:b/>
                <w:color w:val="0000FF"/>
              </w:rPr>
            </w:pPr>
          </w:p>
        </w:tc>
      </w:tr>
      <w:tr w:rsidR="00CF5294" w:rsidRPr="00EE6B87" w14:paraId="09F58E75" w14:textId="77777777" w:rsidTr="00B55A57">
        <w:tc>
          <w:tcPr>
            <w:tcW w:w="10207" w:type="dxa"/>
            <w:gridSpan w:val="7"/>
          </w:tcPr>
          <w:p w14:paraId="6A6B9B18" w14:textId="77777777" w:rsidR="00CF5294" w:rsidRPr="005C45EA" w:rsidRDefault="00CF5294" w:rsidP="00B55A57">
            <w:pPr>
              <w:rPr>
                <w:rFonts w:cs="Arial"/>
                <w:b/>
              </w:rPr>
            </w:pPr>
            <w:bookmarkStart w:id="0" w:name="OLE_LINK5"/>
            <w:bookmarkStart w:id="1" w:name="OLE_LINK6"/>
            <w:r w:rsidRPr="005C45EA">
              <w:rPr>
                <w:rFonts w:cs="Arial"/>
                <w:b/>
              </w:rPr>
              <w:lastRenderedPageBreak/>
              <w:t>Please provide the start and end dates of the contract including any options to extend</w:t>
            </w:r>
            <w:bookmarkEnd w:id="0"/>
            <w:bookmarkEnd w:id="1"/>
            <w:r w:rsidRPr="005C45EA">
              <w:rPr>
                <w:rFonts w:cs="Arial"/>
                <w:b/>
              </w:rPr>
              <w:t xml:space="preserve"> which were stipulated in the tender.  (For software licences and support the start date should be the date the software was first bought and not the start date of the last annual renewal)  </w:t>
            </w:r>
          </w:p>
          <w:p w14:paraId="3D29DC4F" w14:textId="77777777" w:rsidR="00CF5294" w:rsidRPr="005C45EA" w:rsidRDefault="00CF5294" w:rsidP="00B55A57">
            <w:pPr>
              <w:rPr>
                <w:rFonts w:cs="Arial"/>
                <w:b/>
              </w:rPr>
            </w:pPr>
          </w:p>
        </w:tc>
      </w:tr>
      <w:tr w:rsidR="00CF5294" w:rsidRPr="00EE6B87" w14:paraId="1CEA9F51" w14:textId="77777777" w:rsidTr="00B55A57">
        <w:tc>
          <w:tcPr>
            <w:tcW w:w="2164" w:type="dxa"/>
            <w:gridSpan w:val="2"/>
          </w:tcPr>
          <w:p w14:paraId="2C66C41F" w14:textId="77777777" w:rsidR="00CF5294" w:rsidRPr="00CF5294" w:rsidRDefault="00CF5294" w:rsidP="00B55A57">
            <w:pPr>
              <w:rPr>
                <w:rFonts w:cs="Arial"/>
                <w:b/>
              </w:rPr>
            </w:pPr>
            <w:r w:rsidRPr="00CF5294">
              <w:rPr>
                <w:rFonts w:cs="Arial"/>
                <w:b/>
              </w:rPr>
              <w:t>Start Date</w:t>
            </w:r>
          </w:p>
          <w:p w14:paraId="7D7E93C7" w14:textId="77777777" w:rsidR="00CF5294" w:rsidRPr="00CF5294" w:rsidRDefault="00CF5294" w:rsidP="00B55A57">
            <w:pPr>
              <w:rPr>
                <w:rFonts w:cs="Arial"/>
                <w:b/>
              </w:rPr>
            </w:pPr>
          </w:p>
          <w:p w14:paraId="7BF8342C" w14:textId="77777777" w:rsidR="00CF5294" w:rsidRPr="00CF5294" w:rsidRDefault="00CF5294" w:rsidP="00B55A57">
            <w:pPr>
              <w:rPr>
                <w:rFonts w:cs="Arial"/>
                <w:b/>
              </w:rPr>
            </w:pPr>
          </w:p>
        </w:tc>
        <w:tc>
          <w:tcPr>
            <w:tcW w:w="2131" w:type="dxa"/>
            <w:gridSpan w:val="3"/>
          </w:tcPr>
          <w:p w14:paraId="7BF677FD" w14:textId="77777777" w:rsidR="00CF5294" w:rsidRPr="00CF5294" w:rsidRDefault="00CF5294" w:rsidP="00B55A57">
            <w:pPr>
              <w:rPr>
                <w:rFonts w:cs="Arial"/>
                <w:b/>
              </w:rPr>
            </w:pPr>
          </w:p>
        </w:tc>
        <w:tc>
          <w:tcPr>
            <w:tcW w:w="2130" w:type="dxa"/>
          </w:tcPr>
          <w:p w14:paraId="3966166D" w14:textId="77777777" w:rsidR="00CF5294" w:rsidRPr="00CF5294" w:rsidRDefault="00CF5294" w:rsidP="00B55A57">
            <w:pPr>
              <w:rPr>
                <w:rFonts w:cs="Arial"/>
                <w:b/>
              </w:rPr>
            </w:pPr>
            <w:r w:rsidRPr="00CF5294">
              <w:rPr>
                <w:rFonts w:cs="Arial"/>
                <w:b/>
              </w:rPr>
              <w:t>End Date</w:t>
            </w:r>
          </w:p>
          <w:p w14:paraId="1C7734A2" w14:textId="77777777" w:rsidR="00CF5294" w:rsidRPr="00CF5294" w:rsidRDefault="00CF5294" w:rsidP="00B55A57">
            <w:pPr>
              <w:rPr>
                <w:rFonts w:cs="Arial"/>
                <w:b/>
              </w:rPr>
            </w:pPr>
          </w:p>
        </w:tc>
        <w:tc>
          <w:tcPr>
            <w:tcW w:w="3782" w:type="dxa"/>
          </w:tcPr>
          <w:p w14:paraId="242AE6F2" w14:textId="77777777" w:rsidR="00CF5294" w:rsidRPr="00CF5294" w:rsidRDefault="00CF5294" w:rsidP="00B55A57">
            <w:pPr>
              <w:rPr>
                <w:rFonts w:cs="Arial"/>
              </w:rPr>
            </w:pPr>
          </w:p>
        </w:tc>
      </w:tr>
      <w:tr w:rsidR="00CF5294" w:rsidRPr="00EE6B87" w14:paraId="656754A7" w14:textId="77777777" w:rsidTr="00B55A57">
        <w:tc>
          <w:tcPr>
            <w:tcW w:w="10207" w:type="dxa"/>
            <w:gridSpan w:val="7"/>
          </w:tcPr>
          <w:p w14:paraId="6FEEB240" w14:textId="77777777" w:rsidR="00CF5294" w:rsidRPr="00CF5294" w:rsidRDefault="00CF5294" w:rsidP="00B55A57">
            <w:pPr>
              <w:rPr>
                <w:rFonts w:cs="Arial"/>
                <w:b/>
              </w:rPr>
            </w:pPr>
            <w:r w:rsidRPr="00CF5294">
              <w:rPr>
                <w:rFonts w:cs="Arial"/>
                <w:b/>
              </w:rPr>
              <w:t xml:space="preserve">If the contract has been extended beyond the original end date stated above please provide the dates of any extensions. </w:t>
            </w:r>
          </w:p>
          <w:p w14:paraId="33393A8F" w14:textId="77777777" w:rsidR="00CF5294" w:rsidRPr="00CF5294" w:rsidRDefault="00CF5294" w:rsidP="00B55A57">
            <w:pPr>
              <w:rPr>
                <w:rFonts w:cs="Arial"/>
                <w:b/>
              </w:rPr>
            </w:pPr>
          </w:p>
          <w:p w14:paraId="35885CC9" w14:textId="77777777" w:rsidR="00CF5294" w:rsidRPr="00CF5294" w:rsidRDefault="00CF5294" w:rsidP="00B55A57">
            <w:pPr>
              <w:rPr>
                <w:rFonts w:cs="Arial"/>
                <w:b/>
              </w:rPr>
            </w:pPr>
          </w:p>
          <w:p w14:paraId="4B5C66E2" w14:textId="77777777" w:rsidR="00CF5294" w:rsidRPr="00CF5294" w:rsidRDefault="00CF5294" w:rsidP="00B55A57">
            <w:pPr>
              <w:rPr>
                <w:rFonts w:cs="Arial"/>
                <w:b/>
              </w:rPr>
            </w:pPr>
          </w:p>
          <w:p w14:paraId="32E3BA1A" w14:textId="77777777" w:rsidR="00CF5294" w:rsidRPr="00CF5294" w:rsidRDefault="00CF5294" w:rsidP="00B55A57">
            <w:pPr>
              <w:rPr>
                <w:rFonts w:cs="Arial"/>
                <w:b/>
              </w:rPr>
            </w:pPr>
          </w:p>
        </w:tc>
      </w:tr>
      <w:tr w:rsidR="00CF5294" w:rsidRPr="00EE6B87" w14:paraId="0E880F54" w14:textId="77777777" w:rsidTr="00B55A57">
        <w:tc>
          <w:tcPr>
            <w:tcW w:w="4237" w:type="dxa"/>
            <w:gridSpan w:val="4"/>
          </w:tcPr>
          <w:p w14:paraId="4827895F" w14:textId="77777777" w:rsidR="00CF5294" w:rsidRPr="00CF5294" w:rsidRDefault="00CF5294" w:rsidP="00B55A57">
            <w:pPr>
              <w:rPr>
                <w:rFonts w:cs="Arial"/>
                <w:b/>
              </w:rPr>
            </w:pPr>
            <w:r w:rsidRPr="00CF5294">
              <w:rPr>
                <w:rFonts w:cs="Arial"/>
                <w:b/>
              </w:rPr>
              <w:t>What was the actual value of the contract at the time of award?</w:t>
            </w:r>
          </w:p>
          <w:p w14:paraId="2FCDE145" w14:textId="77777777" w:rsidR="00CF5294" w:rsidRPr="00CF5294" w:rsidRDefault="00CF5294" w:rsidP="00B55A57">
            <w:pPr>
              <w:rPr>
                <w:rFonts w:cs="Arial"/>
                <w:b/>
                <w:i/>
                <w:u w:val="single"/>
              </w:rPr>
            </w:pPr>
          </w:p>
          <w:p w14:paraId="0847F327" w14:textId="77777777" w:rsidR="00CF5294" w:rsidRPr="00CF5294" w:rsidRDefault="00CF5294" w:rsidP="00B55A57">
            <w:pPr>
              <w:rPr>
                <w:rFonts w:cs="Arial"/>
                <w:b/>
                <w:u w:val="single"/>
              </w:rPr>
            </w:pPr>
          </w:p>
        </w:tc>
        <w:tc>
          <w:tcPr>
            <w:tcW w:w="5970" w:type="dxa"/>
            <w:gridSpan w:val="3"/>
          </w:tcPr>
          <w:p w14:paraId="4B47E5E6" w14:textId="77777777" w:rsidR="00CF5294" w:rsidRPr="00CF5294" w:rsidRDefault="00CF5294" w:rsidP="00B55A57">
            <w:pPr>
              <w:rPr>
                <w:rFonts w:cs="Arial"/>
                <w:b/>
                <w:sz w:val="18"/>
                <w:szCs w:val="18"/>
              </w:rPr>
            </w:pPr>
          </w:p>
          <w:p w14:paraId="204B9461" w14:textId="77777777" w:rsidR="00CF5294" w:rsidRPr="00CF5294" w:rsidRDefault="00CF5294" w:rsidP="00B55A57">
            <w:pPr>
              <w:rPr>
                <w:rFonts w:cs="Arial"/>
                <w:b/>
                <w:sz w:val="18"/>
                <w:szCs w:val="18"/>
              </w:rPr>
            </w:pPr>
            <w:r w:rsidRPr="00CF5294">
              <w:rPr>
                <w:rFonts w:cs="Arial"/>
                <w:b/>
                <w:sz w:val="36"/>
                <w:szCs w:val="36"/>
              </w:rPr>
              <w:t xml:space="preserve"> </w:t>
            </w:r>
          </w:p>
        </w:tc>
      </w:tr>
      <w:tr w:rsidR="00CF5294" w:rsidRPr="00EE6B87" w14:paraId="5C8A920E" w14:textId="77777777" w:rsidTr="00B55A57">
        <w:tc>
          <w:tcPr>
            <w:tcW w:w="4237" w:type="dxa"/>
            <w:gridSpan w:val="4"/>
          </w:tcPr>
          <w:p w14:paraId="14C0C4F0" w14:textId="77777777" w:rsidR="00CF5294" w:rsidRPr="00CF5294" w:rsidRDefault="00CF5294" w:rsidP="00B55A57">
            <w:pPr>
              <w:rPr>
                <w:rFonts w:cs="Arial"/>
                <w:b/>
              </w:rPr>
            </w:pPr>
            <w:r w:rsidRPr="00CF5294">
              <w:rPr>
                <w:rFonts w:cs="Arial"/>
                <w:b/>
              </w:rPr>
              <w:t>What has been the total spend to date?</w:t>
            </w:r>
          </w:p>
          <w:p w14:paraId="424FE03D" w14:textId="77777777" w:rsidR="00CF5294" w:rsidRPr="00CF5294" w:rsidRDefault="00CF5294" w:rsidP="00B55A57">
            <w:pPr>
              <w:rPr>
                <w:rFonts w:cs="Arial"/>
                <w:b/>
              </w:rPr>
            </w:pPr>
          </w:p>
        </w:tc>
        <w:tc>
          <w:tcPr>
            <w:tcW w:w="5970" w:type="dxa"/>
            <w:gridSpan w:val="3"/>
          </w:tcPr>
          <w:p w14:paraId="0D5A4EB8" w14:textId="77777777" w:rsidR="00CF5294" w:rsidRPr="00CF5294" w:rsidRDefault="00CF5294" w:rsidP="00B55A57">
            <w:pPr>
              <w:rPr>
                <w:rFonts w:cs="Arial"/>
                <w:b/>
                <w:sz w:val="18"/>
                <w:szCs w:val="18"/>
              </w:rPr>
            </w:pPr>
          </w:p>
        </w:tc>
      </w:tr>
      <w:tr w:rsidR="00CF5294" w:rsidRPr="00EE6B87" w14:paraId="04DE1719" w14:textId="77777777" w:rsidTr="00B55A57">
        <w:tc>
          <w:tcPr>
            <w:tcW w:w="4237" w:type="dxa"/>
            <w:gridSpan w:val="4"/>
          </w:tcPr>
          <w:p w14:paraId="4B11F92E" w14:textId="77777777" w:rsidR="00CF5294" w:rsidRPr="005C45EA" w:rsidRDefault="00CF5294" w:rsidP="00B55A57">
            <w:pPr>
              <w:rPr>
                <w:rFonts w:cs="Arial"/>
                <w:b/>
              </w:rPr>
            </w:pPr>
            <w:r w:rsidRPr="005C45EA">
              <w:rPr>
                <w:rFonts w:cs="Arial"/>
                <w:b/>
              </w:rPr>
              <w:t xml:space="preserve">What </w:t>
            </w:r>
            <w:r>
              <w:rPr>
                <w:rFonts w:cs="Arial"/>
                <w:b/>
              </w:rPr>
              <w:t>will be the estimated total spend from the contract</w:t>
            </w:r>
            <w:r w:rsidRPr="005C45EA">
              <w:rPr>
                <w:rFonts w:cs="Arial"/>
                <w:b/>
              </w:rPr>
              <w:t xml:space="preserve"> commencement </w:t>
            </w:r>
            <w:r>
              <w:rPr>
                <w:rFonts w:cs="Arial"/>
                <w:b/>
              </w:rPr>
              <w:t>to the expiry date (</w:t>
            </w:r>
            <w:r w:rsidRPr="005C45EA">
              <w:rPr>
                <w:rFonts w:cs="Arial"/>
                <w:b/>
              </w:rPr>
              <w:t>including all extensions</w:t>
            </w:r>
            <w:r>
              <w:rPr>
                <w:rFonts w:cs="Arial"/>
                <w:b/>
              </w:rPr>
              <w:t>).</w:t>
            </w:r>
          </w:p>
          <w:p w14:paraId="0B91283D" w14:textId="77777777" w:rsidR="00CF5294" w:rsidRDefault="00CF5294" w:rsidP="00B55A57">
            <w:pPr>
              <w:rPr>
                <w:rFonts w:cs="Arial"/>
                <w:b/>
              </w:rPr>
            </w:pPr>
            <w:r w:rsidRPr="005C45EA">
              <w:rPr>
                <w:rFonts w:cs="Arial"/>
                <w:b/>
              </w:rPr>
              <w:t xml:space="preserve">(For software licences and support the total spend should be the spend from the date the software was first bought and not just the spend in respect of the last annual renewal)  </w:t>
            </w:r>
          </w:p>
          <w:p w14:paraId="5AC16D6C" w14:textId="77777777" w:rsidR="00CF5294" w:rsidRPr="005C45EA" w:rsidRDefault="00CF5294" w:rsidP="00B55A57">
            <w:pPr>
              <w:rPr>
                <w:rFonts w:cs="Arial"/>
                <w:b/>
                <w:u w:val="single"/>
              </w:rPr>
            </w:pPr>
          </w:p>
        </w:tc>
        <w:tc>
          <w:tcPr>
            <w:tcW w:w="5970" w:type="dxa"/>
            <w:gridSpan w:val="3"/>
          </w:tcPr>
          <w:p w14:paraId="498FAA17" w14:textId="77777777" w:rsidR="00CF5294" w:rsidRPr="005C45EA" w:rsidRDefault="00CF5294" w:rsidP="00B55A57">
            <w:pPr>
              <w:rPr>
                <w:rFonts w:cs="Arial"/>
                <w:b/>
                <w:sz w:val="18"/>
                <w:szCs w:val="18"/>
              </w:rPr>
            </w:pPr>
          </w:p>
          <w:p w14:paraId="277D16BD" w14:textId="77777777" w:rsidR="00CF5294" w:rsidRPr="005C45EA" w:rsidRDefault="00CF5294" w:rsidP="00B55A57">
            <w:pPr>
              <w:rPr>
                <w:rFonts w:cs="Arial"/>
                <w:b/>
                <w:sz w:val="18"/>
                <w:szCs w:val="18"/>
              </w:rPr>
            </w:pPr>
            <w:r w:rsidRPr="005C45EA">
              <w:rPr>
                <w:rFonts w:cs="Arial"/>
                <w:b/>
                <w:color w:val="0000FF"/>
                <w:sz w:val="36"/>
                <w:szCs w:val="36"/>
              </w:rPr>
              <w:t xml:space="preserve"> </w:t>
            </w:r>
          </w:p>
        </w:tc>
      </w:tr>
    </w:tbl>
    <w:p w14:paraId="5728C3AB" w14:textId="77777777" w:rsidR="00CF5294" w:rsidRDefault="00CF5294" w:rsidP="00CF5294">
      <w:pPr>
        <w:rPr>
          <w:rFonts w:cs="Arial"/>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6748"/>
      </w:tblGrid>
      <w:tr w:rsidR="00CF5294" w:rsidRPr="005C45EA" w14:paraId="58149CA0" w14:textId="77777777" w:rsidTr="00431771">
        <w:tc>
          <w:tcPr>
            <w:tcW w:w="10490" w:type="dxa"/>
            <w:gridSpan w:val="2"/>
            <w:shd w:val="clear" w:color="auto" w:fill="548DD4" w:themeFill="text2" w:themeFillTint="99"/>
          </w:tcPr>
          <w:p w14:paraId="51E749B1" w14:textId="77777777" w:rsidR="00CF5294" w:rsidRDefault="00CF5294" w:rsidP="00B55A57">
            <w:pPr>
              <w:rPr>
                <w:rFonts w:cs="Arial"/>
                <w:b/>
                <w:sz w:val="28"/>
                <w:szCs w:val="28"/>
              </w:rPr>
            </w:pPr>
            <w:r w:rsidRPr="00D75620">
              <w:rPr>
                <w:rFonts w:cs="Arial"/>
                <w:b/>
                <w:sz w:val="28"/>
                <w:szCs w:val="28"/>
              </w:rPr>
              <w:t xml:space="preserve">Section 2. </w:t>
            </w:r>
            <w:r>
              <w:rPr>
                <w:rFonts w:cs="Arial"/>
                <w:b/>
                <w:sz w:val="28"/>
                <w:szCs w:val="28"/>
              </w:rPr>
              <w:t xml:space="preserve">Details of Variation or </w:t>
            </w:r>
            <w:r w:rsidRPr="00D75620">
              <w:rPr>
                <w:rFonts w:cs="Arial"/>
                <w:b/>
                <w:sz w:val="28"/>
                <w:szCs w:val="28"/>
              </w:rPr>
              <w:t>Modification</w:t>
            </w:r>
          </w:p>
          <w:p w14:paraId="3102EB96" w14:textId="77777777" w:rsidR="00CF5294" w:rsidRPr="005C45EA" w:rsidRDefault="00CF5294" w:rsidP="00B55A57">
            <w:pPr>
              <w:rPr>
                <w:rFonts w:cs="Arial"/>
                <w:b/>
              </w:rPr>
            </w:pPr>
          </w:p>
        </w:tc>
      </w:tr>
      <w:tr w:rsidR="00CF5294" w:rsidRPr="005C45EA" w14:paraId="1223014A" w14:textId="77777777" w:rsidTr="005E1BD9">
        <w:tc>
          <w:tcPr>
            <w:tcW w:w="3742" w:type="dxa"/>
          </w:tcPr>
          <w:p w14:paraId="29C99CBD" w14:textId="77777777" w:rsidR="00CF5294" w:rsidRPr="005C45EA" w:rsidRDefault="00CF5294" w:rsidP="00B55A57">
            <w:pPr>
              <w:rPr>
                <w:rFonts w:cs="Arial"/>
                <w:b/>
              </w:rPr>
            </w:pPr>
            <w:r>
              <w:rPr>
                <w:rFonts w:cs="Arial"/>
                <w:b/>
              </w:rPr>
              <w:t>Estimated value of the variation or modification</w:t>
            </w:r>
          </w:p>
          <w:p w14:paraId="368EC6BE" w14:textId="77777777" w:rsidR="00CF5294" w:rsidRPr="005C45EA" w:rsidRDefault="00CF5294" w:rsidP="00B55A57">
            <w:pPr>
              <w:rPr>
                <w:rFonts w:cs="Arial"/>
                <w:b/>
              </w:rPr>
            </w:pPr>
          </w:p>
        </w:tc>
        <w:tc>
          <w:tcPr>
            <w:tcW w:w="6748" w:type="dxa"/>
          </w:tcPr>
          <w:p w14:paraId="1E6B36D3" w14:textId="77777777" w:rsidR="00CF5294" w:rsidRPr="005C45EA" w:rsidRDefault="00CF5294" w:rsidP="00B55A57">
            <w:pPr>
              <w:rPr>
                <w:rFonts w:cs="Arial"/>
              </w:rPr>
            </w:pPr>
          </w:p>
        </w:tc>
      </w:tr>
      <w:tr w:rsidR="00CF5294" w:rsidRPr="005C45EA" w14:paraId="66EC72AD" w14:textId="77777777" w:rsidTr="005E1BD9">
        <w:trPr>
          <w:trHeight w:val="633"/>
        </w:trPr>
        <w:tc>
          <w:tcPr>
            <w:tcW w:w="3742" w:type="dxa"/>
          </w:tcPr>
          <w:p w14:paraId="63F5360B" w14:textId="77777777" w:rsidR="00CF5294" w:rsidRPr="001928B4" w:rsidRDefault="00CF5294" w:rsidP="00B55A57">
            <w:pPr>
              <w:rPr>
                <w:rFonts w:cs="Arial"/>
                <w:b/>
              </w:rPr>
            </w:pPr>
            <w:r w:rsidRPr="00CF5294">
              <w:rPr>
                <w:rFonts w:cs="Arial"/>
                <w:b/>
              </w:rPr>
              <w:t>Total revised value of the contract</w:t>
            </w:r>
          </w:p>
        </w:tc>
        <w:tc>
          <w:tcPr>
            <w:tcW w:w="6748" w:type="dxa"/>
          </w:tcPr>
          <w:p w14:paraId="51272CBF" w14:textId="77777777" w:rsidR="00CF5294" w:rsidRPr="005C45EA" w:rsidRDefault="00CF5294" w:rsidP="00B55A57">
            <w:pPr>
              <w:rPr>
                <w:rFonts w:cs="Arial"/>
              </w:rPr>
            </w:pPr>
          </w:p>
        </w:tc>
      </w:tr>
      <w:tr w:rsidR="00CF5294" w:rsidRPr="005C45EA" w14:paraId="1D6DBE82" w14:textId="77777777" w:rsidTr="005E1BD9">
        <w:trPr>
          <w:trHeight w:val="633"/>
        </w:trPr>
        <w:tc>
          <w:tcPr>
            <w:tcW w:w="3742" w:type="dxa"/>
          </w:tcPr>
          <w:p w14:paraId="17F84824" w14:textId="77777777" w:rsidR="00CF5294" w:rsidRPr="005C45EA" w:rsidRDefault="00CF5294" w:rsidP="00B55A57">
            <w:pPr>
              <w:rPr>
                <w:rFonts w:cs="Arial"/>
                <w:b/>
              </w:rPr>
            </w:pPr>
            <w:r>
              <w:rPr>
                <w:rFonts w:cs="Arial"/>
                <w:b/>
              </w:rPr>
              <w:t>Duration of spend</w:t>
            </w:r>
            <w:r w:rsidRPr="005C45EA">
              <w:rPr>
                <w:rFonts w:cs="Arial"/>
                <w:b/>
              </w:rPr>
              <w:t xml:space="preserve"> </w:t>
            </w:r>
          </w:p>
          <w:p w14:paraId="2AF45922" w14:textId="77777777" w:rsidR="00CF5294" w:rsidRPr="005C45EA" w:rsidRDefault="00CF5294" w:rsidP="00B55A57">
            <w:pPr>
              <w:rPr>
                <w:rFonts w:cs="Arial"/>
                <w:b/>
              </w:rPr>
            </w:pPr>
          </w:p>
        </w:tc>
        <w:tc>
          <w:tcPr>
            <w:tcW w:w="6748" w:type="dxa"/>
          </w:tcPr>
          <w:p w14:paraId="7B0C2ED6" w14:textId="77777777" w:rsidR="00CF5294" w:rsidRPr="005C45EA" w:rsidRDefault="00CF5294" w:rsidP="00B55A57">
            <w:pPr>
              <w:rPr>
                <w:rFonts w:cs="Arial"/>
              </w:rPr>
            </w:pPr>
          </w:p>
        </w:tc>
      </w:tr>
      <w:tr w:rsidR="00CF5294" w:rsidRPr="005C45EA" w14:paraId="20B423AC" w14:textId="77777777" w:rsidTr="005E1BD9">
        <w:trPr>
          <w:trHeight w:val="633"/>
        </w:trPr>
        <w:tc>
          <w:tcPr>
            <w:tcW w:w="3742" w:type="dxa"/>
          </w:tcPr>
          <w:p w14:paraId="163230F5" w14:textId="77777777" w:rsidR="00CF5294" w:rsidRDefault="00CF5294" w:rsidP="00B55A57">
            <w:pPr>
              <w:rPr>
                <w:rFonts w:cs="Arial"/>
                <w:b/>
              </w:rPr>
            </w:pPr>
            <w:r>
              <w:rPr>
                <w:rFonts w:cs="Arial"/>
                <w:b/>
              </w:rPr>
              <w:t xml:space="preserve">Financial years covered by the variation or modification </w:t>
            </w:r>
          </w:p>
        </w:tc>
        <w:tc>
          <w:tcPr>
            <w:tcW w:w="6748" w:type="dxa"/>
          </w:tcPr>
          <w:p w14:paraId="1E8CF588" w14:textId="77777777" w:rsidR="00CF5294" w:rsidRPr="005C45EA" w:rsidRDefault="00CF5294" w:rsidP="00B55A57">
            <w:pPr>
              <w:rPr>
                <w:rFonts w:cs="Arial"/>
              </w:rPr>
            </w:pPr>
          </w:p>
        </w:tc>
      </w:tr>
      <w:tr w:rsidR="00CF5294" w:rsidRPr="005C45EA" w14:paraId="2AE9DE53" w14:textId="77777777" w:rsidTr="005E1BD9">
        <w:trPr>
          <w:trHeight w:val="633"/>
        </w:trPr>
        <w:tc>
          <w:tcPr>
            <w:tcW w:w="3742" w:type="dxa"/>
          </w:tcPr>
          <w:p w14:paraId="39C938FA" w14:textId="77777777" w:rsidR="00CF5294" w:rsidRPr="001928B4" w:rsidRDefault="00CF5294" w:rsidP="00B55A57">
            <w:pPr>
              <w:rPr>
                <w:rFonts w:cs="Arial"/>
                <w:b/>
              </w:rPr>
            </w:pPr>
            <w:r w:rsidRPr="00CF5294">
              <w:rPr>
                <w:rFonts w:cs="Arial"/>
                <w:b/>
              </w:rPr>
              <w:t>Revised contract end date</w:t>
            </w:r>
          </w:p>
        </w:tc>
        <w:tc>
          <w:tcPr>
            <w:tcW w:w="6748" w:type="dxa"/>
          </w:tcPr>
          <w:p w14:paraId="779BB133" w14:textId="77777777" w:rsidR="00CF5294" w:rsidRPr="005C45EA" w:rsidRDefault="00CF5294" w:rsidP="00B55A57">
            <w:pPr>
              <w:rPr>
                <w:rFonts w:cs="Arial"/>
              </w:rPr>
            </w:pPr>
          </w:p>
        </w:tc>
      </w:tr>
      <w:tr w:rsidR="00CF5294" w:rsidRPr="005C45EA" w14:paraId="31BB00CC" w14:textId="77777777" w:rsidTr="005E1BD9">
        <w:trPr>
          <w:trHeight w:val="633"/>
        </w:trPr>
        <w:tc>
          <w:tcPr>
            <w:tcW w:w="3742" w:type="dxa"/>
          </w:tcPr>
          <w:p w14:paraId="6902E619" w14:textId="77777777" w:rsidR="00CF5294" w:rsidRPr="005C45EA" w:rsidRDefault="00CF5294" w:rsidP="00B55A57">
            <w:pPr>
              <w:rPr>
                <w:rFonts w:cs="Arial"/>
                <w:b/>
              </w:rPr>
            </w:pPr>
            <w:r>
              <w:rPr>
                <w:rFonts w:cs="Arial"/>
                <w:b/>
              </w:rPr>
              <w:t>N</w:t>
            </w:r>
            <w:r w:rsidRPr="005C45EA">
              <w:rPr>
                <w:rFonts w:cs="Arial"/>
                <w:b/>
              </w:rPr>
              <w:t>ame of proposed supplier</w:t>
            </w:r>
          </w:p>
          <w:p w14:paraId="2F424605" w14:textId="77777777" w:rsidR="00CF5294" w:rsidRPr="005C45EA" w:rsidRDefault="00CF5294" w:rsidP="00B55A57">
            <w:pPr>
              <w:rPr>
                <w:rFonts w:cs="Arial"/>
                <w:b/>
              </w:rPr>
            </w:pPr>
          </w:p>
        </w:tc>
        <w:tc>
          <w:tcPr>
            <w:tcW w:w="6748" w:type="dxa"/>
          </w:tcPr>
          <w:p w14:paraId="1C84E7BD" w14:textId="77777777" w:rsidR="00CF5294" w:rsidRPr="005C45EA" w:rsidRDefault="00CF5294" w:rsidP="00B55A57">
            <w:pPr>
              <w:rPr>
                <w:rFonts w:cs="Arial"/>
              </w:rPr>
            </w:pPr>
          </w:p>
        </w:tc>
      </w:tr>
      <w:tr w:rsidR="00CF5294" w:rsidRPr="00EE6B87" w14:paraId="053C2B82" w14:textId="77777777" w:rsidTr="00431771">
        <w:tc>
          <w:tcPr>
            <w:tcW w:w="10490" w:type="dxa"/>
            <w:gridSpan w:val="2"/>
            <w:shd w:val="clear" w:color="auto" w:fill="548DD4" w:themeFill="text2" w:themeFillTint="99"/>
          </w:tcPr>
          <w:p w14:paraId="6E1A625B" w14:textId="77777777" w:rsidR="00CF5294" w:rsidRPr="00B80240" w:rsidRDefault="00CF5294" w:rsidP="00B55A57">
            <w:pPr>
              <w:rPr>
                <w:rFonts w:cs="Arial"/>
                <w:b/>
                <w:sz w:val="28"/>
                <w:szCs w:val="28"/>
              </w:rPr>
            </w:pPr>
            <w:r w:rsidRPr="00B80240">
              <w:rPr>
                <w:rFonts w:cs="Arial"/>
                <w:b/>
                <w:sz w:val="28"/>
                <w:szCs w:val="28"/>
              </w:rPr>
              <w:lastRenderedPageBreak/>
              <w:t>Section 3. Justification for Variation or Modification</w:t>
            </w:r>
          </w:p>
        </w:tc>
      </w:tr>
      <w:tr w:rsidR="00CF5294" w:rsidRPr="00EE6B87" w14:paraId="74EF688E" w14:textId="77777777" w:rsidTr="005E1BD9">
        <w:trPr>
          <w:trHeight w:val="2372"/>
        </w:trPr>
        <w:tc>
          <w:tcPr>
            <w:tcW w:w="10490" w:type="dxa"/>
            <w:gridSpan w:val="2"/>
          </w:tcPr>
          <w:p w14:paraId="705DC3CF" w14:textId="77777777" w:rsidR="00CF5294" w:rsidRPr="005C45EA" w:rsidRDefault="00CF5294" w:rsidP="00B55A57">
            <w:pPr>
              <w:rPr>
                <w:rFonts w:cs="Arial"/>
                <w:b/>
                <w:sz w:val="20"/>
                <w:szCs w:val="20"/>
              </w:rPr>
            </w:pPr>
            <w:r w:rsidRPr="005C45EA">
              <w:rPr>
                <w:rFonts w:cs="Arial"/>
                <w:b/>
              </w:rPr>
              <w:t xml:space="preserve">Please provide details explaining why this </w:t>
            </w:r>
            <w:r>
              <w:rPr>
                <w:rFonts w:cs="Arial"/>
                <w:b/>
              </w:rPr>
              <w:t xml:space="preserve">variation or modification </w:t>
            </w:r>
            <w:r w:rsidRPr="005C45EA">
              <w:rPr>
                <w:rFonts w:cs="Arial"/>
                <w:b/>
              </w:rPr>
              <w:t xml:space="preserve">is being requested explaining if applicable ownership of any intellectual property or exclusive rights.  </w:t>
            </w:r>
          </w:p>
          <w:p w14:paraId="582DD522" w14:textId="77777777" w:rsidR="00CF5294" w:rsidRPr="005C45EA" w:rsidRDefault="00CF5294" w:rsidP="00B55A57">
            <w:pPr>
              <w:autoSpaceDE w:val="0"/>
              <w:autoSpaceDN w:val="0"/>
              <w:adjustRightInd w:val="0"/>
              <w:rPr>
                <w:rFonts w:cs="Arial"/>
                <w:b/>
                <w:sz w:val="20"/>
                <w:szCs w:val="20"/>
              </w:rPr>
            </w:pPr>
          </w:p>
          <w:p w14:paraId="715659C8" w14:textId="77777777" w:rsidR="00CF5294" w:rsidRPr="005C45EA" w:rsidRDefault="00CF5294" w:rsidP="00B55A57">
            <w:pPr>
              <w:autoSpaceDE w:val="0"/>
              <w:autoSpaceDN w:val="0"/>
              <w:adjustRightInd w:val="0"/>
              <w:rPr>
                <w:rFonts w:cs="Arial"/>
                <w:sz w:val="20"/>
                <w:szCs w:val="20"/>
              </w:rPr>
            </w:pPr>
          </w:p>
          <w:p w14:paraId="18BF4518" w14:textId="77777777" w:rsidR="00CF5294" w:rsidRPr="005C45EA" w:rsidRDefault="00CF5294" w:rsidP="00B55A57">
            <w:pPr>
              <w:autoSpaceDE w:val="0"/>
              <w:autoSpaceDN w:val="0"/>
              <w:adjustRightInd w:val="0"/>
              <w:rPr>
                <w:rFonts w:cs="Arial"/>
                <w:sz w:val="20"/>
                <w:szCs w:val="20"/>
              </w:rPr>
            </w:pPr>
          </w:p>
          <w:p w14:paraId="7CCA71DF" w14:textId="77777777" w:rsidR="00CF5294" w:rsidRDefault="00CF5294" w:rsidP="00B55A57">
            <w:pPr>
              <w:autoSpaceDE w:val="0"/>
              <w:autoSpaceDN w:val="0"/>
              <w:adjustRightInd w:val="0"/>
              <w:rPr>
                <w:rFonts w:cs="Arial"/>
                <w:sz w:val="20"/>
                <w:szCs w:val="20"/>
              </w:rPr>
            </w:pPr>
          </w:p>
          <w:p w14:paraId="7D7F7523" w14:textId="77777777" w:rsidR="00CF5294" w:rsidRDefault="00CF5294" w:rsidP="00B55A57">
            <w:pPr>
              <w:autoSpaceDE w:val="0"/>
              <w:autoSpaceDN w:val="0"/>
              <w:adjustRightInd w:val="0"/>
              <w:rPr>
                <w:rFonts w:cs="Arial"/>
                <w:sz w:val="20"/>
                <w:szCs w:val="20"/>
              </w:rPr>
            </w:pPr>
          </w:p>
          <w:p w14:paraId="1DBDCD1B" w14:textId="77777777" w:rsidR="00CF5294" w:rsidRDefault="00CF5294" w:rsidP="00B55A57">
            <w:pPr>
              <w:autoSpaceDE w:val="0"/>
              <w:autoSpaceDN w:val="0"/>
              <w:adjustRightInd w:val="0"/>
              <w:rPr>
                <w:rFonts w:cs="Arial"/>
                <w:sz w:val="20"/>
                <w:szCs w:val="20"/>
              </w:rPr>
            </w:pPr>
          </w:p>
          <w:p w14:paraId="1572555C" w14:textId="77777777" w:rsidR="00CF5294" w:rsidRDefault="00CF5294" w:rsidP="00B55A57">
            <w:pPr>
              <w:autoSpaceDE w:val="0"/>
              <w:autoSpaceDN w:val="0"/>
              <w:adjustRightInd w:val="0"/>
              <w:rPr>
                <w:rFonts w:cs="Arial"/>
                <w:sz w:val="20"/>
                <w:szCs w:val="20"/>
              </w:rPr>
            </w:pPr>
          </w:p>
          <w:p w14:paraId="5E416803" w14:textId="77777777" w:rsidR="00CF5294" w:rsidRPr="005C45EA" w:rsidRDefault="00CF5294" w:rsidP="00B55A57">
            <w:pPr>
              <w:autoSpaceDE w:val="0"/>
              <w:autoSpaceDN w:val="0"/>
              <w:adjustRightInd w:val="0"/>
              <w:rPr>
                <w:rFonts w:cs="Arial"/>
                <w:sz w:val="20"/>
                <w:szCs w:val="20"/>
              </w:rPr>
            </w:pPr>
          </w:p>
          <w:p w14:paraId="0E4020C5" w14:textId="77777777" w:rsidR="00CF5294" w:rsidRPr="005C45EA" w:rsidRDefault="00CF5294" w:rsidP="00B55A57">
            <w:pPr>
              <w:autoSpaceDE w:val="0"/>
              <w:autoSpaceDN w:val="0"/>
              <w:adjustRightInd w:val="0"/>
              <w:rPr>
                <w:rFonts w:cs="Arial"/>
                <w:sz w:val="20"/>
                <w:szCs w:val="20"/>
              </w:rPr>
            </w:pPr>
          </w:p>
          <w:p w14:paraId="4D35EBB3" w14:textId="77777777" w:rsidR="00CF5294" w:rsidRPr="005C45EA" w:rsidRDefault="00CF5294" w:rsidP="00B55A57">
            <w:pPr>
              <w:autoSpaceDE w:val="0"/>
              <w:autoSpaceDN w:val="0"/>
              <w:adjustRightInd w:val="0"/>
              <w:rPr>
                <w:rFonts w:cs="Arial"/>
                <w:sz w:val="20"/>
                <w:szCs w:val="20"/>
              </w:rPr>
            </w:pPr>
          </w:p>
          <w:p w14:paraId="28A00C78" w14:textId="77777777" w:rsidR="00CF5294" w:rsidRPr="005C45EA" w:rsidRDefault="00CF5294" w:rsidP="00B55A57">
            <w:pPr>
              <w:autoSpaceDE w:val="0"/>
              <w:autoSpaceDN w:val="0"/>
              <w:adjustRightInd w:val="0"/>
              <w:rPr>
                <w:rFonts w:cs="Arial"/>
                <w:sz w:val="20"/>
                <w:szCs w:val="20"/>
              </w:rPr>
            </w:pPr>
          </w:p>
          <w:p w14:paraId="1F0B144A" w14:textId="77777777" w:rsidR="00CF5294" w:rsidRPr="005C45EA" w:rsidRDefault="00CF5294" w:rsidP="00B55A57">
            <w:pPr>
              <w:autoSpaceDE w:val="0"/>
              <w:autoSpaceDN w:val="0"/>
              <w:adjustRightInd w:val="0"/>
              <w:rPr>
                <w:rFonts w:cs="Arial"/>
                <w:sz w:val="20"/>
                <w:szCs w:val="20"/>
              </w:rPr>
            </w:pPr>
          </w:p>
          <w:p w14:paraId="0716134F" w14:textId="77777777" w:rsidR="00CF5294" w:rsidRPr="005C45EA" w:rsidRDefault="00CF5294" w:rsidP="00B55A57">
            <w:pPr>
              <w:autoSpaceDE w:val="0"/>
              <w:autoSpaceDN w:val="0"/>
              <w:adjustRightInd w:val="0"/>
              <w:rPr>
                <w:rFonts w:cs="Arial"/>
                <w:sz w:val="20"/>
                <w:szCs w:val="20"/>
              </w:rPr>
            </w:pPr>
          </w:p>
        </w:tc>
      </w:tr>
    </w:tbl>
    <w:p w14:paraId="1F8B0BE5" w14:textId="77777777" w:rsidR="00CF5294" w:rsidRDefault="00CF5294" w:rsidP="00CF5294">
      <w:pPr>
        <w:rPr>
          <w:rFonts w:cs="Arial"/>
          <w:b/>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CF5294" w:rsidRPr="00CC0CDB" w14:paraId="18177209" w14:textId="77777777" w:rsidTr="00431771">
        <w:tc>
          <w:tcPr>
            <w:tcW w:w="10490" w:type="dxa"/>
            <w:shd w:val="clear" w:color="auto" w:fill="548DD4" w:themeFill="text2" w:themeFillTint="99"/>
          </w:tcPr>
          <w:p w14:paraId="345410DB" w14:textId="77777777" w:rsidR="00CF5294" w:rsidRPr="006630C0" w:rsidRDefault="00CF5294" w:rsidP="00B55A57">
            <w:pPr>
              <w:tabs>
                <w:tab w:val="left" w:pos="3492"/>
              </w:tabs>
              <w:rPr>
                <w:rFonts w:cs="Arial"/>
                <w:b/>
                <w:sz w:val="28"/>
                <w:szCs w:val="28"/>
              </w:rPr>
            </w:pPr>
            <w:r>
              <w:rPr>
                <w:rFonts w:cs="Arial"/>
                <w:b/>
              </w:rPr>
              <w:br w:type="page"/>
            </w:r>
            <w:r w:rsidRPr="005C45EA">
              <w:rPr>
                <w:rFonts w:cs="Arial"/>
                <w:sz w:val="28"/>
                <w:szCs w:val="28"/>
              </w:rPr>
              <w:br w:type="page"/>
            </w:r>
            <w:r w:rsidRPr="006630C0">
              <w:rPr>
                <w:rFonts w:cs="Arial"/>
                <w:b/>
                <w:sz w:val="28"/>
                <w:szCs w:val="28"/>
              </w:rPr>
              <w:t>Section 4.</w:t>
            </w:r>
            <w:r w:rsidRPr="006630C0">
              <w:rPr>
                <w:rFonts w:cs="Arial"/>
                <w:sz w:val="28"/>
                <w:szCs w:val="28"/>
              </w:rPr>
              <w:t xml:space="preserve">  </w:t>
            </w:r>
            <w:r w:rsidRPr="006630C0">
              <w:rPr>
                <w:rFonts w:cs="Arial"/>
                <w:b/>
                <w:sz w:val="28"/>
                <w:szCs w:val="28"/>
              </w:rPr>
              <w:t>Future Provision</w:t>
            </w:r>
          </w:p>
        </w:tc>
      </w:tr>
      <w:tr w:rsidR="00CF5294" w:rsidRPr="00EE6B87" w14:paraId="68EC716D" w14:textId="77777777" w:rsidTr="00B55A57">
        <w:tc>
          <w:tcPr>
            <w:tcW w:w="10490" w:type="dxa"/>
            <w:shd w:val="clear" w:color="auto" w:fill="auto"/>
          </w:tcPr>
          <w:p w14:paraId="567E79E4" w14:textId="77777777" w:rsidR="00CF5294" w:rsidRDefault="00CF5294" w:rsidP="00B55A57">
            <w:pPr>
              <w:ind w:left="72"/>
              <w:rPr>
                <w:rFonts w:cs="Arial"/>
                <w:b/>
              </w:rPr>
            </w:pPr>
            <w:r w:rsidRPr="005C45EA">
              <w:rPr>
                <w:rFonts w:cs="Arial"/>
                <w:b/>
              </w:rPr>
              <w:t xml:space="preserve">Please </w:t>
            </w:r>
            <w:r>
              <w:rPr>
                <w:rFonts w:cs="Arial"/>
                <w:b/>
              </w:rPr>
              <w:t>provide details explaining how you are intending to obtain this product or service in the longer term i.e. will provision not be required after the proposed variation or modification or are you planning a procurement? (Please provide dates for tendering etc where applicable).</w:t>
            </w:r>
          </w:p>
          <w:p w14:paraId="4D1709A0" w14:textId="77777777" w:rsidR="00CF5294" w:rsidRDefault="00CF5294" w:rsidP="00B55A57">
            <w:pPr>
              <w:ind w:left="72"/>
              <w:rPr>
                <w:rFonts w:cs="Arial"/>
                <w:b/>
              </w:rPr>
            </w:pPr>
          </w:p>
          <w:p w14:paraId="07D92B40" w14:textId="77777777" w:rsidR="00CF5294" w:rsidRDefault="00CF5294" w:rsidP="00B55A57">
            <w:pPr>
              <w:ind w:left="72"/>
              <w:rPr>
                <w:rFonts w:cs="Arial"/>
                <w:b/>
              </w:rPr>
            </w:pPr>
          </w:p>
          <w:p w14:paraId="315CEDD9" w14:textId="77777777" w:rsidR="00CF5294" w:rsidRDefault="00CF5294" w:rsidP="00B55A57">
            <w:pPr>
              <w:ind w:left="72"/>
              <w:rPr>
                <w:rFonts w:cs="Arial"/>
                <w:b/>
              </w:rPr>
            </w:pPr>
          </w:p>
          <w:p w14:paraId="551D6F21" w14:textId="77777777" w:rsidR="00CF5294" w:rsidRDefault="00CF5294" w:rsidP="00B55A57">
            <w:pPr>
              <w:ind w:left="72"/>
              <w:rPr>
                <w:rFonts w:cs="Arial"/>
                <w:b/>
              </w:rPr>
            </w:pPr>
          </w:p>
          <w:p w14:paraId="653D21E6" w14:textId="77777777" w:rsidR="00CF5294" w:rsidRDefault="00CF5294" w:rsidP="00B55A57">
            <w:pPr>
              <w:ind w:left="72"/>
              <w:rPr>
                <w:rFonts w:cs="Arial"/>
                <w:b/>
              </w:rPr>
            </w:pPr>
          </w:p>
          <w:p w14:paraId="754A5762" w14:textId="77777777" w:rsidR="00CF5294" w:rsidRDefault="00CF5294" w:rsidP="00B55A57">
            <w:pPr>
              <w:ind w:left="72"/>
              <w:rPr>
                <w:rFonts w:cs="Arial"/>
                <w:b/>
              </w:rPr>
            </w:pPr>
          </w:p>
          <w:p w14:paraId="40073AD8" w14:textId="77777777" w:rsidR="00CF5294" w:rsidRDefault="00CF5294" w:rsidP="00B55A57">
            <w:pPr>
              <w:ind w:left="72"/>
              <w:rPr>
                <w:rFonts w:cs="Arial"/>
                <w:b/>
              </w:rPr>
            </w:pPr>
          </w:p>
          <w:p w14:paraId="70694E34" w14:textId="77777777" w:rsidR="00CF5294" w:rsidRDefault="00CF5294" w:rsidP="00B55A57">
            <w:pPr>
              <w:ind w:left="72"/>
              <w:rPr>
                <w:rFonts w:cs="Arial"/>
                <w:b/>
              </w:rPr>
            </w:pPr>
          </w:p>
          <w:p w14:paraId="12EA03A6" w14:textId="77777777" w:rsidR="00CF5294" w:rsidRDefault="00CF5294" w:rsidP="00B55A57">
            <w:pPr>
              <w:ind w:left="72"/>
              <w:rPr>
                <w:rFonts w:cs="Arial"/>
                <w:b/>
              </w:rPr>
            </w:pPr>
          </w:p>
          <w:p w14:paraId="369ABA5E" w14:textId="77777777" w:rsidR="00CF5294" w:rsidRPr="005C45EA" w:rsidRDefault="00CF5294" w:rsidP="00B55A57">
            <w:pPr>
              <w:ind w:left="72"/>
              <w:jc w:val="center"/>
              <w:rPr>
                <w:rFonts w:cs="Arial"/>
                <w:b/>
              </w:rPr>
            </w:pPr>
          </w:p>
        </w:tc>
      </w:tr>
    </w:tbl>
    <w:p w14:paraId="51C8552A" w14:textId="77777777" w:rsidR="005E1BD9" w:rsidRDefault="005E1BD9" w:rsidP="00CF5294"/>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E813C6" w:rsidRPr="00CC0CDB" w14:paraId="4EFF30BB" w14:textId="77777777" w:rsidTr="00BA70AC">
        <w:tc>
          <w:tcPr>
            <w:tcW w:w="10490" w:type="dxa"/>
            <w:shd w:val="clear" w:color="auto" w:fill="548DD4" w:themeFill="text2" w:themeFillTint="99"/>
          </w:tcPr>
          <w:p w14:paraId="0D77FBAF" w14:textId="77777777" w:rsidR="00E813C6" w:rsidRPr="006630C0" w:rsidRDefault="00E813C6" w:rsidP="00E813C6">
            <w:pPr>
              <w:tabs>
                <w:tab w:val="center" w:pos="5137"/>
              </w:tabs>
              <w:rPr>
                <w:rFonts w:cs="Arial"/>
                <w:b/>
                <w:sz w:val="28"/>
                <w:szCs w:val="28"/>
              </w:rPr>
            </w:pPr>
            <w:r>
              <w:rPr>
                <w:rFonts w:cs="Arial"/>
                <w:b/>
              </w:rPr>
              <w:br w:type="page"/>
            </w:r>
            <w:r w:rsidRPr="005C45EA">
              <w:rPr>
                <w:rFonts w:cs="Arial"/>
                <w:sz w:val="28"/>
                <w:szCs w:val="28"/>
              </w:rPr>
              <w:br w:type="page"/>
            </w:r>
            <w:r>
              <w:rPr>
                <w:rFonts w:cs="Arial"/>
                <w:b/>
                <w:sz w:val="28"/>
                <w:szCs w:val="28"/>
              </w:rPr>
              <w:t>Section 5</w:t>
            </w:r>
            <w:r w:rsidRPr="00E813C6">
              <w:rPr>
                <w:rFonts w:cs="Arial"/>
                <w:b/>
                <w:sz w:val="28"/>
                <w:szCs w:val="28"/>
              </w:rPr>
              <w:t>.</w:t>
            </w:r>
            <w:r w:rsidRPr="00E813C6">
              <w:rPr>
                <w:rFonts w:cs="Arial"/>
                <w:sz w:val="28"/>
                <w:szCs w:val="28"/>
              </w:rPr>
              <w:t xml:space="preserve">  </w:t>
            </w:r>
            <w:r w:rsidRPr="00E813C6">
              <w:rPr>
                <w:rFonts w:cs="Arial"/>
                <w:b/>
                <w:bCs/>
                <w:sz w:val="28"/>
                <w:szCs w:val="28"/>
                <w:lang w:eastAsia="en-GB"/>
              </w:rPr>
              <w:t>Conflict of Interest Form</w:t>
            </w:r>
          </w:p>
        </w:tc>
      </w:tr>
      <w:tr w:rsidR="00E813C6" w:rsidRPr="00EE6B87" w14:paraId="0421360C" w14:textId="77777777" w:rsidTr="00BA70AC">
        <w:tc>
          <w:tcPr>
            <w:tcW w:w="10490" w:type="dxa"/>
            <w:shd w:val="clear" w:color="auto" w:fill="auto"/>
          </w:tcPr>
          <w:p w14:paraId="2EFD4CB4" w14:textId="77777777" w:rsidR="00E813C6" w:rsidRPr="00E813C6" w:rsidRDefault="00E813C6" w:rsidP="00BA70AC">
            <w:pPr>
              <w:ind w:left="72"/>
              <w:rPr>
                <w:rFonts w:cs="Arial"/>
                <w:b/>
              </w:rPr>
            </w:pPr>
          </w:p>
          <w:p w14:paraId="467455E7" w14:textId="77777777" w:rsidR="00A305F7" w:rsidRPr="00A305F7" w:rsidRDefault="00A305F7" w:rsidP="00A305F7">
            <w:pPr>
              <w:jc w:val="left"/>
              <w:rPr>
                <w:rFonts w:cs="Arial"/>
                <w:lang w:eastAsia="en-GB"/>
              </w:rPr>
            </w:pPr>
            <w:r w:rsidRPr="00A305F7">
              <w:rPr>
                <w:rFonts w:cs="Arial"/>
                <w:lang w:eastAsia="en-GB"/>
              </w:rPr>
              <w:t xml:space="preserve">CPD is required to take appropriate measures to identify and prevent any conflicts of interest during the procurement and contract life cycle. </w:t>
            </w:r>
          </w:p>
          <w:p w14:paraId="781067D1" w14:textId="77777777" w:rsidR="00A305F7" w:rsidRPr="00A305F7" w:rsidRDefault="00A305F7" w:rsidP="00A305F7">
            <w:pPr>
              <w:jc w:val="left"/>
              <w:rPr>
                <w:rFonts w:cs="Arial"/>
                <w:lang w:eastAsia="en-GB"/>
              </w:rPr>
            </w:pPr>
          </w:p>
          <w:p w14:paraId="286BA228" w14:textId="77777777" w:rsidR="00A305F7" w:rsidRPr="00A305F7" w:rsidRDefault="00A305F7" w:rsidP="00A305F7">
            <w:pPr>
              <w:jc w:val="left"/>
              <w:rPr>
                <w:rFonts w:cs="Arial"/>
                <w:lang w:eastAsia="en-GB"/>
              </w:rPr>
            </w:pPr>
            <w:r w:rsidRPr="00A305F7">
              <w:rPr>
                <w:rFonts w:cs="Arial"/>
                <w:lang w:eastAsia="en-GB"/>
              </w:rPr>
              <w:t xml:space="preserve">All Departmental staff involved in the procurement and contract life cycle must mitigate against and address the risk of potential conflicts.  </w:t>
            </w:r>
          </w:p>
          <w:p w14:paraId="44389B4B" w14:textId="77777777" w:rsidR="00A305F7" w:rsidRPr="00A305F7" w:rsidRDefault="00A305F7" w:rsidP="00A305F7">
            <w:pPr>
              <w:jc w:val="left"/>
              <w:rPr>
                <w:rFonts w:cs="Arial"/>
                <w:lang w:eastAsia="en-GB"/>
              </w:rPr>
            </w:pPr>
          </w:p>
          <w:p w14:paraId="4AAA6004" w14:textId="77777777" w:rsidR="00A305F7" w:rsidRPr="00A305F7" w:rsidRDefault="00A305F7" w:rsidP="00A305F7">
            <w:pPr>
              <w:jc w:val="left"/>
              <w:rPr>
                <w:rFonts w:cs="Arial"/>
                <w:lang w:eastAsia="en-GB"/>
              </w:rPr>
            </w:pPr>
            <w:r w:rsidRPr="00A305F7">
              <w:rPr>
                <w:rFonts w:cs="Arial"/>
                <w:lang w:eastAsia="en-GB"/>
              </w:rPr>
              <w:t xml:space="preserve">Example of conflicts of interest would include: </w:t>
            </w:r>
          </w:p>
          <w:p w14:paraId="05325625" w14:textId="77777777" w:rsidR="00A305F7" w:rsidRPr="00A305F7" w:rsidRDefault="00A305F7" w:rsidP="00A305F7">
            <w:pPr>
              <w:jc w:val="left"/>
              <w:rPr>
                <w:rFonts w:cs="Arial"/>
                <w:lang w:eastAsia="en-GB"/>
              </w:rPr>
            </w:pPr>
          </w:p>
          <w:p w14:paraId="771F7100" w14:textId="77777777" w:rsidR="00A305F7" w:rsidRPr="00A305F7" w:rsidRDefault="00A305F7" w:rsidP="00A305F7">
            <w:pPr>
              <w:numPr>
                <w:ilvl w:val="0"/>
                <w:numId w:val="44"/>
              </w:numPr>
              <w:ind w:left="300" w:hanging="357"/>
              <w:contextualSpacing/>
              <w:jc w:val="left"/>
              <w:rPr>
                <w:rFonts w:cs="Arial"/>
                <w:lang w:eastAsia="en-GB"/>
              </w:rPr>
            </w:pPr>
            <w:r w:rsidRPr="00A305F7">
              <w:rPr>
                <w:rFonts w:cs="Arial"/>
                <w:lang w:eastAsia="en-GB"/>
              </w:rPr>
              <w:t>An external personal, professional or monetary interest that could lead to a conflict of interest in the procurement or management of this contract;</w:t>
            </w:r>
          </w:p>
          <w:p w14:paraId="0C3F099C" w14:textId="77777777" w:rsidR="00A305F7" w:rsidRPr="00A305F7" w:rsidRDefault="00A305F7" w:rsidP="00A305F7">
            <w:pPr>
              <w:numPr>
                <w:ilvl w:val="0"/>
                <w:numId w:val="44"/>
              </w:numPr>
              <w:ind w:left="300" w:hanging="357"/>
              <w:contextualSpacing/>
              <w:jc w:val="left"/>
              <w:rPr>
                <w:rFonts w:cs="Arial"/>
                <w:lang w:eastAsia="en-GB"/>
              </w:rPr>
            </w:pPr>
            <w:r w:rsidRPr="00A305F7">
              <w:rPr>
                <w:rFonts w:cs="Arial"/>
                <w:lang w:eastAsia="en-GB"/>
              </w:rPr>
              <w:t>A close family or close personal connection with an individual involved with a company or other organisation which may wish to tender for this contract; or</w:t>
            </w:r>
          </w:p>
          <w:p w14:paraId="69605BD8" w14:textId="77777777" w:rsidR="00A305F7" w:rsidRPr="00A305F7" w:rsidRDefault="00A305F7" w:rsidP="00A305F7">
            <w:pPr>
              <w:jc w:val="left"/>
              <w:rPr>
                <w:rFonts w:cs="Arial"/>
                <w:lang w:eastAsia="en-GB"/>
              </w:rPr>
            </w:pPr>
            <w:r w:rsidRPr="00A305F7">
              <w:rPr>
                <w:rFonts w:cs="Arial"/>
                <w:lang w:eastAsia="en-GB"/>
              </w:rPr>
              <w:t>Any other interest which might reasonably be considered to influence my judgement, or which might affect my ability to act impartially, on matters relating to this procurement.</w:t>
            </w:r>
          </w:p>
          <w:p w14:paraId="30B053D2" w14:textId="77777777" w:rsidR="00A305F7" w:rsidRPr="00A305F7" w:rsidRDefault="00A305F7" w:rsidP="00A305F7">
            <w:pPr>
              <w:jc w:val="left"/>
              <w:rPr>
                <w:rFonts w:cs="Arial"/>
                <w:lang w:eastAsia="en-GB"/>
              </w:rPr>
            </w:pPr>
          </w:p>
          <w:p w14:paraId="778C7DC5" w14:textId="77777777" w:rsidR="00A305F7" w:rsidRPr="00A305F7" w:rsidRDefault="00A305F7" w:rsidP="00A305F7">
            <w:pPr>
              <w:jc w:val="left"/>
              <w:rPr>
                <w:rFonts w:cs="Arial"/>
                <w:b/>
                <w:bCs/>
                <w:lang w:eastAsia="en-GB"/>
              </w:rPr>
            </w:pPr>
            <w:r w:rsidRPr="00A305F7">
              <w:rPr>
                <w:rFonts w:cs="Arial"/>
                <w:b/>
                <w:bCs/>
                <w:lang w:eastAsia="en-GB"/>
              </w:rPr>
              <w:t xml:space="preserve">Please name all persons working on the preparation of the </w:t>
            </w:r>
            <w:r>
              <w:rPr>
                <w:rFonts w:cs="Arial"/>
                <w:b/>
                <w:bCs/>
                <w:lang w:eastAsia="en-GB"/>
              </w:rPr>
              <w:t>contract modification d</w:t>
            </w:r>
            <w:r w:rsidRPr="00A305F7">
              <w:rPr>
                <w:rFonts w:cs="Arial"/>
                <w:b/>
                <w:bCs/>
                <w:lang w:eastAsia="en-GB"/>
              </w:rPr>
              <w:t>ocuments:</w:t>
            </w:r>
          </w:p>
          <w:p w14:paraId="63C1F0A4" w14:textId="77777777" w:rsidR="00A305F7" w:rsidRPr="00A305F7" w:rsidRDefault="00A305F7" w:rsidP="00A305F7">
            <w:pPr>
              <w:jc w:val="left"/>
              <w:rPr>
                <w:rFonts w:cs="Arial"/>
                <w:b/>
                <w:bCs/>
                <w:lang w:eastAsia="en-GB"/>
              </w:rPr>
            </w:pPr>
            <w:r w:rsidRPr="00A305F7">
              <w:rPr>
                <w:rFonts w:cs="Arial"/>
                <w:b/>
                <w:bCs/>
                <w:lang w:eastAsia="en-GB"/>
              </w:rPr>
              <w:lastRenderedPageBreak/>
              <w:t>Insert name/s:</w:t>
            </w:r>
          </w:p>
          <w:p w14:paraId="2239AA02" w14:textId="77777777" w:rsidR="00A305F7" w:rsidRPr="00A305F7" w:rsidRDefault="00A305F7" w:rsidP="00A305F7">
            <w:pPr>
              <w:jc w:val="left"/>
              <w:rPr>
                <w:rFonts w:cs="Arial"/>
                <w:b/>
                <w:bCs/>
                <w:lang w:eastAsia="en-GB"/>
              </w:rPr>
            </w:pPr>
          </w:p>
          <w:p w14:paraId="193BCDD2" w14:textId="77777777" w:rsidR="00A305F7" w:rsidRPr="00A305F7" w:rsidRDefault="00A305F7" w:rsidP="00A305F7">
            <w:pPr>
              <w:jc w:val="left"/>
              <w:rPr>
                <w:rFonts w:cs="Arial"/>
                <w:b/>
                <w:bCs/>
                <w:lang w:eastAsia="en-GB"/>
              </w:rPr>
            </w:pPr>
            <w:r w:rsidRPr="00A305F7">
              <w:rPr>
                <w:rFonts w:cs="Arial"/>
                <w:b/>
                <w:bCs/>
                <w:lang w:eastAsia="en-GB"/>
              </w:rPr>
              <w:t xml:space="preserve">You are asked to make a formal declaration, as follows: </w:t>
            </w:r>
          </w:p>
          <w:p w14:paraId="2653A285" w14:textId="77777777" w:rsidR="00A305F7" w:rsidRDefault="00A305F7" w:rsidP="00E813C6">
            <w:pPr>
              <w:rPr>
                <w:rFonts w:cs="Arial"/>
                <w:b/>
                <w:bCs/>
                <w:lang w:eastAsia="en-GB"/>
              </w:rPr>
            </w:pPr>
          </w:p>
          <w:p w14:paraId="718E88C1" w14:textId="77777777" w:rsidR="00E813C6" w:rsidRPr="00E813C6" w:rsidRDefault="00E813C6" w:rsidP="00A305F7">
            <w:pPr>
              <w:ind w:left="72"/>
              <w:rPr>
                <w:rFonts w:cs="Arial"/>
                <w:b/>
              </w:rPr>
            </w:pPr>
          </w:p>
        </w:tc>
      </w:tr>
      <w:tr w:rsidR="00E813C6" w:rsidRPr="00EE6B87" w14:paraId="0D5218AA" w14:textId="77777777" w:rsidTr="00E813C6">
        <w:tc>
          <w:tcPr>
            <w:tcW w:w="10490" w:type="dxa"/>
            <w:shd w:val="clear" w:color="auto" w:fill="DBE5F1" w:themeFill="accent1" w:themeFillTint="33"/>
          </w:tcPr>
          <w:p w14:paraId="09232D6D" w14:textId="77777777" w:rsidR="00A305F7" w:rsidRPr="00A305F7" w:rsidRDefault="00A305F7" w:rsidP="00A305F7">
            <w:pPr>
              <w:jc w:val="left"/>
              <w:rPr>
                <w:rFonts w:cs="Arial"/>
                <w:b/>
                <w:bCs/>
                <w:lang w:eastAsia="en-GB"/>
              </w:rPr>
            </w:pPr>
            <w:r w:rsidRPr="00A305F7">
              <w:rPr>
                <w:rFonts w:cs="Arial"/>
                <w:b/>
                <w:bCs/>
                <w:lang w:eastAsia="en-GB"/>
              </w:rPr>
              <w:lastRenderedPageBreak/>
              <w:t xml:space="preserve">I declare that I / and all named persons involved in the </w:t>
            </w:r>
            <w:r w:rsidRPr="00A305F7">
              <w:rPr>
                <w:rFonts w:cs="Arial"/>
                <w:b/>
                <w:bCs/>
              </w:rPr>
              <w:t xml:space="preserve">contract modification </w:t>
            </w:r>
            <w:r w:rsidRPr="00A305F7">
              <w:rPr>
                <w:rFonts w:cs="Arial"/>
                <w:b/>
                <w:bCs/>
                <w:lang w:eastAsia="en-GB"/>
              </w:rPr>
              <w:t xml:space="preserve">request have no perceived or actual conflict of interest in this procurement.  </w:t>
            </w:r>
          </w:p>
          <w:p w14:paraId="25925184" w14:textId="77777777" w:rsidR="00A305F7" w:rsidRPr="00A305F7" w:rsidRDefault="00A305F7" w:rsidP="00A305F7">
            <w:pPr>
              <w:jc w:val="left"/>
              <w:rPr>
                <w:rFonts w:cs="Arial"/>
                <w:b/>
                <w:lang w:eastAsia="en-GB"/>
              </w:rPr>
            </w:pPr>
          </w:p>
          <w:p w14:paraId="794E0127" w14:textId="77777777" w:rsidR="00A305F7" w:rsidRPr="00A305F7" w:rsidRDefault="00A305F7" w:rsidP="00A305F7">
            <w:pPr>
              <w:jc w:val="left"/>
              <w:rPr>
                <w:rFonts w:cs="Arial"/>
                <w:b/>
                <w:lang w:eastAsia="en-GB"/>
              </w:rPr>
            </w:pPr>
          </w:p>
          <w:p w14:paraId="408F2AF5" w14:textId="77777777" w:rsidR="00A305F7" w:rsidRPr="00A305F7" w:rsidRDefault="00A305F7" w:rsidP="00A305F7">
            <w:pPr>
              <w:jc w:val="left"/>
              <w:rPr>
                <w:rFonts w:cs="Arial"/>
                <w:b/>
                <w:lang w:eastAsia="en-GB"/>
              </w:rPr>
            </w:pPr>
            <w:r w:rsidRPr="00A305F7">
              <w:rPr>
                <w:rFonts w:cs="Arial"/>
                <w:b/>
                <w:lang w:eastAsia="en-GB"/>
              </w:rPr>
              <w:t xml:space="preserve">Insert name:  </w:t>
            </w:r>
          </w:p>
          <w:p w14:paraId="4F6FC129" w14:textId="77777777" w:rsidR="00E813C6" w:rsidRPr="00E813C6" w:rsidRDefault="00E813C6" w:rsidP="00A305F7">
            <w:pPr>
              <w:rPr>
                <w:rFonts w:cs="Arial"/>
                <w:b/>
              </w:rPr>
            </w:pPr>
          </w:p>
        </w:tc>
      </w:tr>
    </w:tbl>
    <w:p w14:paraId="2188F246" w14:textId="77777777" w:rsidR="00E813C6" w:rsidRDefault="00E813C6" w:rsidP="00CF5294"/>
    <w:p w14:paraId="1DC329F8" w14:textId="77777777" w:rsidR="00E813C6" w:rsidRDefault="00E813C6" w:rsidP="00CF5294"/>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
        <w:gridCol w:w="3185"/>
        <w:gridCol w:w="2265"/>
        <w:gridCol w:w="1321"/>
        <w:gridCol w:w="252"/>
        <w:gridCol w:w="1449"/>
        <w:gridCol w:w="1984"/>
      </w:tblGrid>
      <w:tr w:rsidR="00CF5294" w:rsidRPr="00B40897" w14:paraId="6F43190D" w14:textId="77777777" w:rsidTr="00E813C6">
        <w:trPr>
          <w:gridBefore w:val="1"/>
          <w:wBefore w:w="34" w:type="dxa"/>
        </w:trPr>
        <w:tc>
          <w:tcPr>
            <w:tcW w:w="10456" w:type="dxa"/>
            <w:gridSpan w:val="6"/>
            <w:shd w:val="clear" w:color="auto" w:fill="000080"/>
          </w:tcPr>
          <w:p w14:paraId="632DCDF5" w14:textId="77777777" w:rsidR="00CF5294" w:rsidRPr="00B40897" w:rsidRDefault="00CF5294" w:rsidP="00B55A57">
            <w:pPr>
              <w:autoSpaceDE w:val="0"/>
              <w:autoSpaceDN w:val="0"/>
              <w:adjustRightInd w:val="0"/>
              <w:spacing w:line="360" w:lineRule="auto"/>
              <w:jc w:val="center"/>
              <w:rPr>
                <w:rFonts w:cs="Arial"/>
                <w:b/>
                <w:sz w:val="28"/>
                <w:szCs w:val="28"/>
                <w:lang w:eastAsia="en-GB"/>
              </w:rPr>
            </w:pPr>
            <w:r w:rsidRPr="00B40897">
              <w:rPr>
                <w:rFonts w:cs="Arial"/>
                <w:b/>
                <w:sz w:val="28"/>
                <w:szCs w:val="28"/>
                <w:lang w:eastAsia="en-GB"/>
              </w:rPr>
              <w:t>CPD ADVICE</w:t>
            </w:r>
          </w:p>
        </w:tc>
      </w:tr>
      <w:tr w:rsidR="00CF5294" w:rsidRPr="00B40897" w14:paraId="61F80544" w14:textId="77777777" w:rsidTr="00E813C6">
        <w:trPr>
          <w:gridBefore w:val="1"/>
          <w:wBefore w:w="34" w:type="dxa"/>
        </w:trPr>
        <w:tc>
          <w:tcPr>
            <w:tcW w:w="10456" w:type="dxa"/>
            <w:gridSpan w:val="6"/>
          </w:tcPr>
          <w:p w14:paraId="7C24FAE2" w14:textId="77777777" w:rsidR="00CF5294" w:rsidRPr="00B40897" w:rsidRDefault="00CF5294" w:rsidP="00B55A57">
            <w:pPr>
              <w:autoSpaceDE w:val="0"/>
              <w:autoSpaceDN w:val="0"/>
              <w:adjustRightInd w:val="0"/>
              <w:spacing w:line="360" w:lineRule="auto"/>
              <w:rPr>
                <w:rFonts w:cs="Arial"/>
                <w:lang w:eastAsia="en-GB"/>
              </w:rPr>
            </w:pPr>
          </w:p>
          <w:p w14:paraId="31B9B759" w14:textId="77777777" w:rsidR="00CF5294" w:rsidRPr="00B40897" w:rsidRDefault="00CF5294" w:rsidP="00B55A57">
            <w:pPr>
              <w:autoSpaceDE w:val="0"/>
              <w:autoSpaceDN w:val="0"/>
              <w:adjustRightInd w:val="0"/>
              <w:spacing w:line="360" w:lineRule="auto"/>
              <w:rPr>
                <w:rFonts w:cs="Arial"/>
                <w:lang w:eastAsia="en-GB"/>
              </w:rPr>
            </w:pPr>
          </w:p>
          <w:p w14:paraId="3CBBA5ED" w14:textId="77777777" w:rsidR="00CF5294" w:rsidRPr="00B40897" w:rsidRDefault="00CF5294" w:rsidP="00B55A57">
            <w:pPr>
              <w:autoSpaceDE w:val="0"/>
              <w:autoSpaceDN w:val="0"/>
              <w:adjustRightInd w:val="0"/>
              <w:spacing w:line="360" w:lineRule="auto"/>
              <w:rPr>
                <w:rFonts w:cs="Arial"/>
                <w:lang w:eastAsia="en-GB"/>
              </w:rPr>
            </w:pPr>
          </w:p>
          <w:p w14:paraId="05D951B7" w14:textId="77777777" w:rsidR="00CF5294" w:rsidRPr="00B40897" w:rsidRDefault="00CF5294" w:rsidP="00B55A57">
            <w:pPr>
              <w:autoSpaceDE w:val="0"/>
              <w:autoSpaceDN w:val="0"/>
              <w:adjustRightInd w:val="0"/>
              <w:spacing w:line="360" w:lineRule="auto"/>
              <w:rPr>
                <w:rFonts w:cs="Arial"/>
                <w:lang w:eastAsia="en-GB"/>
              </w:rPr>
            </w:pPr>
          </w:p>
          <w:p w14:paraId="7D207A12" w14:textId="77777777" w:rsidR="00CF5294" w:rsidRPr="00B40897" w:rsidRDefault="00CF5294" w:rsidP="00B55A57">
            <w:pPr>
              <w:autoSpaceDE w:val="0"/>
              <w:autoSpaceDN w:val="0"/>
              <w:adjustRightInd w:val="0"/>
              <w:spacing w:line="360" w:lineRule="auto"/>
              <w:rPr>
                <w:rFonts w:cs="Arial"/>
                <w:lang w:eastAsia="en-GB"/>
              </w:rPr>
            </w:pPr>
          </w:p>
        </w:tc>
      </w:tr>
      <w:tr w:rsidR="00CF5294" w:rsidRPr="00B40897" w14:paraId="20C53108" w14:textId="77777777" w:rsidTr="00E813C6">
        <w:trPr>
          <w:gridBefore w:val="1"/>
          <w:wBefore w:w="34" w:type="dxa"/>
          <w:trHeight w:val="282"/>
        </w:trPr>
        <w:tc>
          <w:tcPr>
            <w:tcW w:w="10456" w:type="dxa"/>
            <w:gridSpan w:val="6"/>
            <w:shd w:val="clear" w:color="auto" w:fill="000080"/>
          </w:tcPr>
          <w:p w14:paraId="02EEDDF2" w14:textId="77777777" w:rsidR="00CF5294" w:rsidRPr="00B40897" w:rsidRDefault="00CF5294" w:rsidP="00B55A57">
            <w:pPr>
              <w:autoSpaceDE w:val="0"/>
              <w:autoSpaceDN w:val="0"/>
              <w:adjustRightInd w:val="0"/>
              <w:spacing w:line="360" w:lineRule="auto"/>
              <w:rPr>
                <w:rFonts w:cs="Arial"/>
                <w:b/>
                <w:sz w:val="28"/>
                <w:szCs w:val="28"/>
                <w:lang w:eastAsia="en-GB"/>
              </w:rPr>
            </w:pPr>
          </w:p>
        </w:tc>
      </w:tr>
      <w:tr w:rsidR="00CF5294" w:rsidRPr="00B40897" w14:paraId="4C6AA221" w14:textId="77777777" w:rsidTr="00E813C6">
        <w:trPr>
          <w:gridBefore w:val="1"/>
          <w:wBefore w:w="34" w:type="dxa"/>
        </w:trPr>
        <w:tc>
          <w:tcPr>
            <w:tcW w:w="6771" w:type="dxa"/>
            <w:gridSpan w:val="3"/>
          </w:tcPr>
          <w:p w14:paraId="47F6C884" w14:textId="77777777" w:rsidR="00CF5294" w:rsidRPr="00CF5294" w:rsidRDefault="00CF5294" w:rsidP="00B55A57">
            <w:pPr>
              <w:autoSpaceDE w:val="0"/>
              <w:autoSpaceDN w:val="0"/>
              <w:adjustRightInd w:val="0"/>
              <w:spacing w:line="360" w:lineRule="auto"/>
              <w:rPr>
                <w:rFonts w:cs="Arial"/>
                <w:lang w:eastAsia="en-GB"/>
              </w:rPr>
            </w:pPr>
            <w:r w:rsidRPr="00CF5294">
              <w:rPr>
                <w:rFonts w:cs="Arial"/>
                <w:sz w:val="22"/>
                <w:szCs w:val="22"/>
                <w:lang w:eastAsia="en-GB"/>
              </w:rPr>
              <w:t>This advice covers an extension of the term of contract</w:t>
            </w:r>
          </w:p>
        </w:tc>
        <w:tc>
          <w:tcPr>
            <w:tcW w:w="1701" w:type="dxa"/>
            <w:gridSpan w:val="2"/>
          </w:tcPr>
          <w:p w14:paraId="61773ACE" w14:textId="77777777" w:rsidR="00CF5294" w:rsidRPr="00CF5294" w:rsidRDefault="00CF5294" w:rsidP="00B55A57">
            <w:pPr>
              <w:autoSpaceDE w:val="0"/>
              <w:autoSpaceDN w:val="0"/>
              <w:adjustRightInd w:val="0"/>
              <w:spacing w:line="360" w:lineRule="auto"/>
              <w:rPr>
                <w:rFonts w:cs="Arial"/>
                <w:b/>
                <w:lang w:eastAsia="en-GB"/>
              </w:rPr>
            </w:pPr>
            <w:r w:rsidRPr="00CF5294">
              <w:rPr>
                <w:rFonts w:cs="Arial"/>
                <w:b/>
                <w:lang w:eastAsia="en-GB"/>
              </w:rPr>
              <w:t>Yes:</w:t>
            </w:r>
          </w:p>
        </w:tc>
        <w:tc>
          <w:tcPr>
            <w:tcW w:w="1984" w:type="dxa"/>
          </w:tcPr>
          <w:p w14:paraId="3617DC49" w14:textId="77777777" w:rsidR="00CF5294" w:rsidRPr="00CF5294" w:rsidRDefault="00CF5294" w:rsidP="00B55A57">
            <w:pPr>
              <w:autoSpaceDE w:val="0"/>
              <w:autoSpaceDN w:val="0"/>
              <w:adjustRightInd w:val="0"/>
              <w:spacing w:line="360" w:lineRule="auto"/>
              <w:rPr>
                <w:rFonts w:cs="Arial"/>
                <w:b/>
                <w:lang w:eastAsia="en-GB"/>
              </w:rPr>
            </w:pPr>
            <w:r w:rsidRPr="00CF5294">
              <w:rPr>
                <w:rFonts w:cs="Arial"/>
                <w:b/>
                <w:lang w:eastAsia="en-GB"/>
              </w:rPr>
              <w:t>No:</w:t>
            </w:r>
          </w:p>
        </w:tc>
      </w:tr>
      <w:tr w:rsidR="00CF5294" w:rsidRPr="00B40897" w14:paraId="0EAF0E2F" w14:textId="77777777" w:rsidTr="00E813C6">
        <w:trPr>
          <w:gridBefore w:val="1"/>
          <w:wBefore w:w="34" w:type="dxa"/>
        </w:trPr>
        <w:tc>
          <w:tcPr>
            <w:tcW w:w="6771" w:type="dxa"/>
            <w:gridSpan w:val="3"/>
          </w:tcPr>
          <w:p w14:paraId="31DA9C03" w14:textId="77777777" w:rsidR="00CF5294" w:rsidRPr="00CF5294" w:rsidRDefault="00CF5294" w:rsidP="00B55A57">
            <w:pPr>
              <w:autoSpaceDE w:val="0"/>
              <w:autoSpaceDN w:val="0"/>
              <w:adjustRightInd w:val="0"/>
              <w:spacing w:line="360" w:lineRule="auto"/>
              <w:rPr>
                <w:rFonts w:cs="Arial"/>
                <w:lang w:eastAsia="en-GB"/>
              </w:rPr>
            </w:pPr>
            <w:r w:rsidRPr="00CF5294">
              <w:rPr>
                <w:rFonts w:cs="Arial"/>
                <w:sz w:val="22"/>
                <w:szCs w:val="22"/>
                <w:lang w:eastAsia="en-GB"/>
              </w:rPr>
              <w:t>This advice covers an increase to the overall contract value</w:t>
            </w:r>
          </w:p>
        </w:tc>
        <w:tc>
          <w:tcPr>
            <w:tcW w:w="1701" w:type="dxa"/>
            <w:gridSpan w:val="2"/>
          </w:tcPr>
          <w:p w14:paraId="2A9FF8A1" w14:textId="77777777" w:rsidR="00CF5294" w:rsidRPr="00CF5294" w:rsidRDefault="00CF5294" w:rsidP="00B55A57">
            <w:pPr>
              <w:autoSpaceDE w:val="0"/>
              <w:autoSpaceDN w:val="0"/>
              <w:adjustRightInd w:val="0"/>
              <w:spacing w:line="360" w:lineRule="auto"/>
              <w:rPr>
                <w:rFonts w:cs="Arial"/>
                <w:b/>
                <w:lang w:eastAsia="en-GB"/>
              </w:rPr>
            </w:pPr>
            <w:r w:rsidRPr="00CF5294">
              <w:rPr>
                <w:rFonts w:cs="Arial"/>
                <w:b/>
                <w:lang w:eastAsia="en-GB"/>
              </w:rPr>
              <w:t>Yes:</w:t>
            </w:r>
          </w:p>
        </w:tc>
        <w:tc>
          <w:tcPr>
            <w:tcW w:w="1984" w:type="dxa"/>
          </w:tcPr>
          <w:p w14:paraId="561214A6" w14:textId="77777777" w:rsidR="00CF5294" w:rsidRPr="00CF5294" w:rsidRDefault="00CF5294" w:rsidP="00B55A57">
            <w:pPr>
              <w:autoSpaceDE w:val="0"/>
              <w:autoSpaceDN w:val="0"/>
              <w:adjustRightInd w:val="0"/>
              <w:spacing w:line="360" w:lineRule="auto"/>
              <w:rPr>
                <w:rFonts w:cs="Arial"/>
                <w:b/>
                <w:color w:val="FF0000"/>
                <w:lang w:eastAsia="en-GB"/>
              </w:rPr>
            </w:pPr>
            <w:r w:rsidRPr="00CF5294">
              <w:rPr>
                <w:rFonts w:cs="Arial"/>
                <w:b/>
                <w:lang w:eastAsia="en-GB"/>
              </w:rPr>
              <w:t>No:</w:t>
            </w:r>
          </w:p>
        </w:tc>
      </w:tr>
      <w:tr w:rsidR="00CF5294" w:rsidRPr="00B40897" w14:paraId="1452ED88" w14:textId="77777777" w:rsidTr="00E813C6">
        <w:trPr>
          <w:gridBefore w:val="1"/>
          <w:wBefore w:w="34" w:type="dxa"/>
        </w:trPr>
        <w:tc>
          <w:tcPr>
            <w:tcW w:w="10456" w:type="dxa"/>
            <w:gridSpan w:val="6"/>
          </w:tcPr>
          <w:p w14:paraId="6CBFC76F" w14:textId="77777777" w:rsidR="00CF5294" w:rsidRPr="00B40897" w:rsidRDefault="00CF5294" w:rsidP="00B55A57">
            <w:pPr>
              <w:autoSpaceDE w:val="0"/>
              <w:autoSpaceDN w:val="0"/>
              <w:adjustRightInd w:val="0"/>
              <w:spacing w:line="360" w:lineRule="auto"/>
              <w:rPr>
                <w:rFonts w:cs="Arial"/>
                <w:b/>
                <w:sz w:val="28"/>
                <w:szCs w:val="28"/>
                <w:lang w:eastAsia="en-GB"/>
              </w:rPr>
            </w:pPr>
            <w:r w:rsidRPr="00B40897">
              <w:rPr>
                <w:rFonts w:cs="Arial"/>
                <w:b/>
                <w:sz w:val="28"/>
                <w:szCs w:val="28"/>
                <w:lang w:eastAsia="en-GB"/>
              </w:rPr>
              <w:t>NAME:</w:t>
            </w:r>
          </w:p>
        </w:tc>
      </w:tr>
      <w:tr w:rsidR="00CF5294" w:rsidRPr="00B40897" w14:paraId="5F0996BD" w14:textId="77777777" w:rsidTr="00E813C6">
        <w:trPr>
          <w:gridBefore w:val="1"/>
          <w:wBefore w:w="34" w:type="dxa"/>
        </w:trPr>
        <w:tc>
          <w:tcPr>
            <w:tcW w:w="10456" w:type="dxa"/>
            <w:gridSpan w:val="6"/>
          </w:tcPr>
          <w:p w14:paraId="4C6F25CA" w14:textId="77777777" w:rsidR="00CF5294" w:rsidRPr="00B40897" w:rsidRDefault="00CF5294" w:rsidP="00B55A57">
            <w:pPr>
              <w:autoSpaceDE w:val="0"/>
              <w:autoSpaceDN w:val="0"/>
              <w:adjustRightInd w:val="0"/>
              <w:spacing w:line="360" w:lineRule="auto"/>
              <w:rPr>
                <w:rFonts w:cs="Arial"/>
                <w:b/>
                <w:sz w:val="28"/>
                <w:szCs w:val="28"/>
                <w:lang w:eastAsia="en-GB"/>
              </w:rPr>
            </w:pPr>
            <w:r w:rsidRPr="00B40897">
              <w:rPr>
                <w:rFonts w:cs="Arial"/>
                <w:b/>
                <w:sz w:val="28"/>
                <w:szCs w:val="28"/>
                <w:lang w:eastAsia="en-GB"/>
              </w:rPr>
              <w:t>GRADE:</w:t>
            </w:r>
          </w:p>
        </w:tc>
      </w:tr>
      <w:tr w:rsidR="00CF5294" w:rsidRPr="00B40897" w14:paraId="3545DB1E" w14:textId="77777777" w:rsidTr="00E813C6">
        <w:trPr>
          <w:gridBefore w:val="1"/>
          <w:wBefore w:w="34" w:type="dxa"/>
        </w:trPr>
        <w:tc>
          <w:tcPr>
            <w:tcW w:w="10456" w:type="dxa"/>
            <w:gridSpan w:val="6"/>
          </w:tcPr>
          <w:p w14:paraId="0DE8C122" w14:textId="77777777" w:rsidR="00CF5294" w:rsidRPr="00B40897" w:rsidRDefault="00CF5294" w:rsidP="00B55A57">
            <w:pPr>
              <w:autoSpaceDE w:val="0"/>
              <w:autoSpaceDN w:val="0"/>
              <w:adjustRightInd w:val="0"/>
              <w:spacing w:line="360" w:lineRule="auto"/>
              <w:rPr>
                <w:rFonts w:cs="Arial"/>
                <w:b/>
                <w:sz w:val="28"/>
                <w:szCs w:val="28"/>
                <w:lang w:eastAsia="en-GB"/>
              </w:rPr>
            </w:pPr>
            <w:r w:rsidRPr="00B40897">
              <w:rPr>
                <w:rFonts w:cs="Arial"/>
                <w:b/>
                <w:sz w:val="28"/>
                <w:szCs w:val="28"/>
                <w:lang w:eastAsia="en-GB"/>
              </w:rPr>
              <w:t>DATE:</w:t>
            </w:r>
          </w:p>
        </w:tc>
      </w:tr>
      <w:tr w:rsidR="00CF5294" w:rsidRPr="009776A1" w14:paraId="4C732D56" w14:textId="77777777" w:rsidTr="00E813C6">
        <w:tblPrEx>
          <w:tblLook w:val="01E0" w:firstRow="1" w:lastRow="1" w:firstColumn="1" w:lastColumn="1" w:noHBand="0" w:noVBand="0"/>
        </w:tblPrEx>
        <w:trPr>
          <w:trHeight w:val="454"/>
        </w:trPr>
        <w:tc>
          <w:tcPr>
            <w:tcW w:w="10490" w:type="dxa"/>
            <w:gridSpan w:val="7"/>
            <w:tcBorders>
              <w:top w:val="nil"/>
              <w:left w:val="nil"/>
              <w:bottom w:val="single" w:sz="4" w:space="0" w:color="auto"/>
              <w:right w:val="nil"/>
            </w:tcBorders>
            <w:shd w:val="clear" w:color="auto" w:fill="auto"/>
            <w:vAlign w:val="center"/>
          </w:tcPr>
          <w:p w14:paraId="53F3D65A" w14:textId="77777777" w:rsidR="00CF5294" w:rsidRDefault="00CF5294" w:rsidP="00B55A57">
            <w:pPr>
              <w:rPr>
                <w:rFonts w:cs="Arial"/>
                <w:b/>
              </w:rPr>
            </w:pPr>
          </w:p>
        </w:tc>
      </w:tr>
      <w:tr w:rsidR="00CF5294" w:rsidRPr="009776A1" w14:paraId="669ABB3F" w14:textId="77777777" w:rsidTr="00E813C6">
        <w:tblPrEx>
          <w:tblLook w:val="01E0" w:firstRow="1" w:lastRow="1" w:firstColumn="1" w:lastColumn="1" w:noHBand="0" w:noVBand="0"/>
        </w:tblPrEx>
        <w:trPr>
          <w:trHeight w:val="454"/>
        </w:trPr>
        <w:tc>
          <w:tcPr>
            <w:tcW w:w="10490" w:type="dxa"/>
            <w:gridSpan w:val="7"/>
            <w:tcBorders>
              <w:top w:val="single" w:sz="4" w:space="0" w:color="auto"/>
            </w:tcBorders>
            <w:shd w:val="clear" w:color="auto" w:fill="548DD4" w:themeFill="text2" w:themeFillTint="99"/>
            <w:vAlign w:val="center"/>
          </w:tcPr>
          <w:p w14:paraId="799F12A2" w14:textId="77777777" w:rsidR="00CF5294" w:rsidRPr="009776A1" w:rsidRDefault="00CF5294" w:rsidP="00B55A57">
            <w:pPr>
              <w:spacing w:before="120" w:after="120" w:line="360" w:lineRule="auto"/>
              <w:rPr>
                <w:rFonts w:cs="Arial"/>
                <w:b/>
              </w:rPr>
            </w:pPr>
            <w:r>
              <w:rPr>
                <w:rFonts w:cs="Arial"/>
                <w:b/>
              </w:rPr>
              <w:t>CONFIRMATION OF AUTHORITY TO COMMISSION THE SERVICES OF CPD AND ACCEPTANCE OF CHARGES</w:t>
            </w:r>
          </w:p>
        </w:tc>
      </w:tr>
      <w:tr w:rsidR="00CF5294" w:rsidRPr="009776A1" w14:paraId="1721A8B0" w14:textId="77777777" w:rsidTr="00E813C6">
        <w:tblPrEx>
          <w:tblLook w:val="01E0" w:firstRow="1" w:lastRow="1" w:firstColumn="1" w:lastColumn="1" w:noHBand="0" w:noVBand="0"/>
        </w:tblPrEx>
        <w:trPr>
          <w:trHeight w:val="70"/>
        </w:trPr>
        <w:tc>
          <w:tcPr>
            <w:tcW w:w="10490" w:type="dxa"/>
            <w:gridSpan w:val="7"/>
            <w:shd w:val="clear" w:color="auto" w:fill="DAEEF3" w:themeFill="accent5" w:themeFillTint="33"/>
          </w:tcPr>
          <w:p w14:paraId="590E5D64" w14:textId="77777777" w:rsidR="00CF5294" w:rsidRDefault="00CF5294" w:rsidP="00B55A57">
            <w:pPr>
              <w:pStyle w:val="ListParagraph"/>
              <w:spacing w:line="360" w:lineRule="auto"/>
              <w:ind w:left="0"/>
              <w:jc w:val="left"/>
              <w:rPr>
                <w:rFonts w:cs="Arial"/>
                <w:lang w:val="en-US" w:eastAsia="en-GB"/>
              </w:rPr>
            </w:pPr>
            <w:r w:rsidRPr="00B65EB2">
              <w:rPr>
                <w:rStyle w:val="Strong"/>
              </w:rPr>
              <w:t xml:space="preserve">Business areas should ensure appropriate and proportionate Full Business Case considerations are completed in accordance with “Business cases for contract awards, contract extensions and procurement projects” provided in the </w:t>
            </w:r>
            <w:hyperlink r:id="rId10" w:anchor="toc-9" w:history="1">
              <w:r w:rsidRPr="00B65EB2">
                <w:rPr>
                  <w:rStyle w:val="Strong"/>
                  <w:color w:val="0070C0"/>
                  <w:u w:val="single"/>
                </w:rPr>
                <w:t>Northern Ireland Guide to Expenditure Appraisal and Evaluation (NIGEAE)</w:t>
              </w:r>
              <w:r w:rsidRPr="00B65EB2">
                <w:rPr>
                  <w:rStyle w:val="Strong"/>
                </w:rPr>
                <w:t>.</w:t>
              </w:r>
            </w:hyperlink>
            <w:r w:rsidRPr="00B65EB2">
              <w:rPr>
                <w:rStyle w:val="Strong"/>
              </w:rPr>
              <w:t xml:space="preserve"> This guidance is also supported by </w:t>
            </w:r>
            <w:hyperlink r:id="rId11" w:history="1">
              <w:r w:rsidRPr="00B65EB2">
                <w:rPr>
                  <w:rStyle w:val="Strong"/>
                  <w:color w:val="0070C0"/>
                  <w:u w:val="single"/>
                </w:rPr>
                <w:t>FD (DFP) 10/15</w:t>
              </w:r>
            </w:hyperlink>
            <w:r w:rsidRPr="00B65EB2">
              <w:rPr>
                <w:rStyle w:val="Strong"/>
                <w:color w:val="0070C0"/>
                <w:u w:val="single"/>
              </w:rPr>
              <w:t>.</w:t>
            </w:r>
          </w:p>
        </w:tc>
      </w:tr>
      <w:tr w:rsidR="00CF5294" w:rsidRPr="009776A1" w14:paraId="208EF2B7" w14:textId="77777777" w:rsidTr="00E813C6">
        <w:tblPrEx>
          <w:tblLook w:val="01E0" w:firstRow="1" w:lastRow="1" w:firstColumn="1" w:lastColumn="1" w:noHBand="0" w:noVBand="0"/>
        </w:tblPrEx>
        <w:trPr>
          <w:trHeight w:val="70"/>
        </w:trPr>
        <w:tc>
          <w:tcPr>
            <w:tcW w:w="10490" w:type="dxa"/>
            <w:gridSpan w:val="7"/>
            <w:shd w:val="clear" w:color="auto" w:fill="auto"/>
          </w:tcPr>
          <w:p w14:paraId="015115DF" w14:textId="77777777" w:rsidR="00CF5294" w:rsidRDefault="00CF5294" w:rsidP="00B55A57">
            <w:pPr>
              <w:pStyle w:val="ListParagraph"/>
              <w:spacing w:line="360" w:lineRule="auto"/>
              <w:ind w:left="0"/>
              <w:jc w:val="left"/>
              <w:rPr>
                <w:rFonts w:cs="Arial"/>
                <w:lang w:val="en-US" w:eastAsia="en-GB"/>
              </w:rPr>
            </w:pPr>
          </w:p>
          <w:p w14:paraId="1EC0CCC1" w14:textId="77777777" w:rsidR="00CF5294" w:rsidRDefault="00CF5294" w:rsidP="00B55A57">
            <w:pPr>
              <w:pStyle w:val="ListParagraph"/>
              <w:spacing w:line="360" w:lineRule="auto"/>
              <w:ind w:left="0"/>
              <w:jc w:val="left"/>
              <w:rPr>
                <w:rFonts w:cs="Arial"/>
                <w:lang w:val="en-US" w:eastAsia="en-GB"/>
              </w:rPr>
            </w:pPr>
            <w:r>
              <w:rPr>
                <w:rFonts w:cs="Arial"/>
                <w:sz w:val="22"/>
                <w:szCs w:val="22"/>
                <w:lang w:val="en-US" w:eastAsia="en-GB"/>
              </w:rPr>
              <w:t xml:space="preserve">CPD Hourly </w:t>
            </w:r>
            <w:r w:rsidRPr="006513FB">
              <w:rPr>
                <w:rFonts w:cs="Arial"/>
                <w:sz w:val="22"/>
                <w:szCs w:val="22"/>
                <w:lang w:val="en-US" w:eastAsia="en-GB"/>
              </w:rPr>
              <w:t xml:space="preserve">Charges will be </w:t>
            </w:r>
            <w:r>
              <w:rPr>
                <w:rFonts w:cs="Arial"/>
                <w:sz w:val="22"/>
                <w:szCs w:val="22"/>
                <w:lang w:val="en-US" w:eastAsia="en-GB"/>
              </w:rPr>
              <w:t xml:space="preserve">applied to work carried out in relation to this work request. Charges will be </w:t>
            </w:r>
            <w:r w:rsidRPr="006513FB">
              <w:rPr>
                <w:rFonts w:cs="Arial"/>
                <w:sz w:val="22"/>
                <w:szCs w:val="22"/>
                <w:lang w:val="en-US" w:eastAsia="en-GB"/>
              </w:rPr>
              <w:t>invoiced monthly in arrears based on actual hours recorded</w:t>
            </w:r>
            <w:r>
              <w:rPr>
                <w:rFonts w:cs="Arial"/>
                <w:sz w:val="22"/>
                <w:szCs w:val="22"/>
                <w:lang w:val="en-US" w:eastAsia="en-GB"/>
              </w:rPr>
              <w:t xml:space="preserve"> for work </w:t>
            </w:r>
            <w:r w:rsidRPr="006513FB">
              <w:rPr>
                <w:rFonts w:cs="Arial"/>
                <w:sz w:val="22"/>
                <w:szCs w:val="22"/>
                <w:lang w:val="en-US" w:eastAsia="en-GB"/>
              </w:rPr>
              <w:t xml:space="preserve">against the </w:t>
            </w:r>
            <w:r>
              <w:rPr>
                <w:rFonts w:cs="Arial"/>
                <w:sz w:val="22"/>
                <w:szCs w:val="22"/>
                <w:lang w:val="en-US" w:eastAsia="en-GB"/>
              </w:rPr>
              <w:t xml:space="preserve">existing contract. </w:t>
            </w:r>
            <w:r w:rsidRPr="006513FB">
              <w:rPr>
                <w:rFonts w:cs="Arial"/>
                <w:sz w:val="22"/>
                <w:szCs w:val="22"/>
                <w:lang w:val="en-US" w:eastAsia="en-GB"/>
              </w:rPr>
              <w:t xml:space="preserve">  A list </w:t>
            </w:r>
            <w:r w:rsidRPr="006513FB">
              <w:rPr>
                <w:rFonts w:cs="Arial"/>
                <w:sz w:val="22"/>
                <w:szCs w:val="22"/>
                <w:lang w:val="en-US" w:eastAsia="en-GB"/>
              </w:rPr>
              <w:lastRenderedPageBreak/>
              <w:t xml:space="preserve">of Frequently Asked Questions on </w:t>
            </w:r>
            <w:r>
              <w:rPr>
                <w:rFonts w:cs="Arial"/>
                <w:sz w:val="22"/>
                <w:szCs w:val="22"/>
                <w:lang w:val="en-US" w:eastAsia="en-GB"/>
              </w:rPr>
              <w:t xml:space="preserve">invoicing and </w:t>
            </w:r>
            <w:r w:rsidRPr="006513FB">
              <w:rPr>
                <w:rFonts w:cs="Arial"/>
                <w:sz w:val="22"/>
                <w:szCs w:val="22"/>
                <w:lang w:val="en-US" w:eastAsia="en-GB"/>
              </w:rPr>
              <w:t xml:space="preserve">CPD Charges can be found </w:t>
            </w:r>
            <w:r w:rsidRPr="00A758C0">
              <w:rPr>
                <w:rFonts w:cs="Arial"/>
                <w:sz w:val="22"/>
                <w:szCs w:val="22"/>
                <w:lang w:val="en-US" w:eastAsia="en-GB"/>
              </w:rPr>
              <w:t>at</w:t>
            </w:r>
            <w:r>
              <w:rPr>
                <w:rFonts w:cs="Arial"/>
                <w:sz w:val="22"/>
                <w:szCs w:val="22"/>
                <w:lang w:val="en-US" w:eastAsia="en-GB"/>
              </w:rPr>
              <w:t>:</w:t>
            </w:r>
            <w:r w:rsidRPr="00A758C0">
              <w:rPr>
                <w:rFonts w:cs="Arial"/>
                <w:sz w:val="22"/>
                <w:szCs w:val="22"/>
                <w:lang w:val="en-US" w:eastAsia="en-GB"/>
              </w:rPr>
              <w:t xml:space="preserve">  </w:t>
            </w:r>
          </w:p>
          <w:p w14:paraId="41C9A51A" w14:textId="77777777" w:rsidR="002B0207" w:rsidRDefault="002B0207" w:rsidP="002B0207">
            <w:pPr>
              <w:rPr>
                <w:rFonts w:ascii="Calibri" w:hAnsi="Calibri"/>
                <w:sz w:val="22"/>
                <w:szCs w:val="22"/>
              </w:rPr>
            </w:pPr>
            <w:hyperlink r:id="rId12" w:history="1">
              <w:r>
                <w:rPr>
                  <w:rStyle w:val="Hyperlink"/>
                </w:rPr>
                <w:t>CPD Charge out Rates | Department of Finance (finance-ni.gov.uk)</w:t>
              </w:r>
            </w:hyperlink>
          </w:p>
          <w:p w14:paraId="567C712B" w14:textId="77777777" w:rsidR="00CF5294" w:rsidRDefault="00CF5294" w:rsidP="00B55A57">
            <w:pPr>
              <w:pStyle w:val="ListParagraph"/>
              <w:spacing w:line="360" w:lineRule="auto"/>
              <w:ind w:left="0"/>
              <w:jc w:val="left"/>
              <w:rPr>
                <w:rStyle w:val="Hyperlink"/>
                <w:rFonts w:cs="Arial"/>
                <w:lang w:val="en-US" w:eastAsia="en-GB"/>
              </w:rPr>
            </w:pPr>
          </w:p>
          <w:p w14:paraId="7F0E510A" w14:textId="77777777" w:rsidR="00CF5294" w:rsidRPr="00595E24" w:rsidRDefault="00CF5294" w:rsidP="00B55A57">
            <w:pPr>
              <w:pStyle w:val="ListParagraph"/>
              <w:spacing w:line="360" w:lineRule="auto"/>
              <w:ind w:left="0"/>
              <w:jc w:val="left"/>
            </w:pPr>
            <w:r w:rsidRPr="000F22F1">
              <w:t xml:space="preserve">By submission of this </w:t>
            </w:r>
            <w:r>
              <w:t xml:space="preserve">Work Request Form to </w:t>
            </w:r>
            <w:r w:rsidRPr="000F22F1">
              <w:t xml:space="preserve">CPD </w:t>
            </w:r>
            <w:r w:rsidRPr="00595E24">
              <w:t>I confirm that:</w:t>
            </w:r>
          </w:p>
          <w:p w14:paraId="6347E557" w14:textId="77777777" w:rsidR="00CF5294" w:rsidRPr="00037A8A" w:rsidRDefault="00CF5294" w:rsidP="00B55A57">
            <w:pPr>
              <w:numPr>
                <w:ilvl w:val="0"/>
                <w:numId w:val="38"/>
              </w:numPr>
              <w:spacing w:before="120" w:after="120" w:line="360" w:lineRule="auto"/>
              <w:rPr>
                <w:rFonts w:cs="Arial"/>
              </w:rPr>
            </w:pPr>
            <w:r w:rsidRPr="00037A8A">
              <w:rPr>
                <w:rFonts w:cs="Arial"/>
              </w:rPr>
              <w:t>I have the appropriate delegated authority</w:t>
            </w:r>
            <w:r>
              <w:rPr>
                <w:rFonts w:cs="Arial"/>
              </w:rPr>
              <w:t xml:space="preserve"> and</w:t>
            </w:r>
            <w:r w:rsidRPr="00037A8A">
              <w:rPr>
                <w:rFonts w:cs="Arial"/>
              </w:rPr>
              <w:t xml:space="preserve"> budget cover to commission </w:t>
            </w:r>
            <w:r>
              <w:rPr>
                <w:rFonts w:cs="Arial"/>
              </w:rPr>
              <w:t>CPD to undertake work with this contract</w:t>
            </w:r>
            <w:r w:rsidRPr="00037A8A">
              <w:rPr>
                <w:rFonts w:cs="Arial"/>
              </w:rPr>
              <w:t xml:space="preserve">. </w:t>
            </w:r>
          </w:p>
          <w:p w14:paraId="58362C6C" w14:textId="77777777" w:rsidR="00CF5294" w:rsidRPr="00595E24" w:rsidRDefault="00CF5294" w:rsidP="00B55A57">
            <w:pPr>
              <w:numPr>
                <w:ilvl w:val="0"/>
                <w:numId w:val="38"/>
              </w:numPr>
              <w:spacing w:before="120" w:after="120" w:line="360" w:lineRule="auto"/>
            </w:pPr>
            <w:r w:rsidRPr="00595E24">
              <w:t xml:space="preserve">I accept the cost of CPD’s services and will comply with </w:t>
            </w:r>
            <w:r>
              <w:t>the</w:t>
            </w:r>
            <w:r w:rsidRPr="00595E24">
              <w:t xml:space="preserve"> payment procedures.</w:t>
            </w:r>
          </w:p>
          <w:p w14:paraId="315301B4" w14:textId="77777777" w:rsidR="00CF5294" w:rsidRPr="004442A2" w:rsidRDefault="00CF5294" w:rsidP="00B55A57">
            <w:pPr>
              <w:numPr>
                <w:ilvl w:val="0"/>
                <w:numId w:val="38"/>
              </w:numPr>
              <w:spacing w:before="120" w:after="120" w:line="360" w:lineRule="auto"/>
              <w:rPr>
                <w:rFonts w:cs="Arial"/>
                <w:b/>
              </w:rPr>
            </w:pPr>
            <w:r w:rsidRPr="00037A8A">
              <w:rPr>
                <w:rFonts w:cs="Arial"/>
              </w:rPr>
              <w:t>I have instructed the Finance Officer to make payment on receipt of CPD’s invoices in accordance with CPD Service Level Agreement.</w:t>
            </w:r>
          </w:p>
          <w:p w14:paraId="58752165" w14:textId="77777777" w:rsidR="00CF5294" w:rsidRPr="00595E24" w:rsidRDefault="00CF5294" w:rsidP="00B55A57">
            <w:pPr>
              <w:numPr>
                <w:ilvl w:val="0"/>
                <w:numId w:val="38"/>
              </w:numPr>
              <w:spacing w:before="120" w:after="120" w:line="360" w:lineRule="auto"/>
              <w:rPr>
                <w:rFonts w:cs="Arial"/>
                <w:b/>
              </w:rPr>
            </w:pPr>
            <w:r>
              <w:rPr>
                <w:rFonts w:cs="Arial"/>
              </w:rPr>
              <w:t>I have provided details for invoicing below:</w:t>
            </w:r>
          </w:p>
        </w:tc>
      </w:tr>
      <w:tr w:rsidR="00CF5294" w:rsidRPr="00037A8A" w14:paraId="0AE1D8CF" w14:textId="77777777" w:rsidTr="00E813C6">
        <w:tblPrEx>
          <w:tblLook w:val="01E0" w:firstRow="1" w:lastRow="1" w:firstColumn="1" w:lastColumn="1" w:noHBand="0" w:noVBand="0"/>
        </w:tblPrEx>
        <w:tc>
          <w:tcPr>
            <w:tcW w:w="3219" w:type="dxa"/>
            <w:gridSpan w:val="2"/>
          </w:tcPr>
          <w:p w14:paraId="270213D9" w14:textId="77777777" w:rsidR="00CF5294" w:rsidRPr="006630C0" w:rsidRDefault="00CF5294" w:rsidP="00B55A57">
            <w:pPr>
              <w:spacing w:before="120" w:after="120" w:line="360" w:lineRule="auto"/>
              <w:jc w:val="left"/>
              <w:rPr>
                <w:rFonts w:cs="Arial"/>
                <w:b/>
              </w:rPr>
            </w:pPr>
            <w:r w:rsidRPr="006630C0">
              <w:rPr>
                <w:rFonts w:cs="Arial"/>
                <w:b/>
                <w:sz w:val="22"/>
                <w:szCs w:val="22"/>
              </w:rPr>
              <w:lastRenderedPageBreak/>
              <w:t>Invoice to be approved for payment by</w:t>
            </w:r>
          </w:p>
        </w:tc>
        <w:tc>
          <w:tcPr>
            <w:tcW w:w="7271" w:type="dxa"/>
            <w:gridSpan w:val="5"/>
          </w:tcPr>
          <w:p w14:paraId="15C03C9C" w14:textId="77777777" w:rsidR="00CF5294" w:rsidRPr="006630C0" w:rsidRDefault="00CF5294" w:rsidP="00B55A57">
            <w:pPr>
              <w:spacing w:before="120" w:after="120"/>
              <w:rPr>
                <w:rFonts w:cs="Arial"/>
                <w:b/>
              </w:rPr>
            </w:pPr>
          </w:p>
        </w:tc>
      </w:tr>
      <w:tr w:rsidR="00CF5294" w:rsidRPr="00037A8A" w14:paraId="19C2C35B" w14:textId="77777777" w:rsidTr="00E813C6">
        <w:tblPrEx>
          <w:tblLook w:val="01E0" w:firstRow="1" w:lastRow="1" w:firstColumn="1" w:lastColumn="1" w:noHBand="0" w:noVBand="0"/>
        </w:tblPrEx>
        <w:tc>
          <w:tcPr>
            <w:tcW w:w="3219" w:type="dxa"/>
            <w:gridSpan w:val="2"/>
          </w:tcPr>
          <w:p w14:paraId="15473027" w14:textId="77777777" w:rsidR="00CF5294" w:rsidRPr="006630C0" w:rsidRDefault="00CF5294" w:rsidP="00B55A57">
            <w:pPr>
              <w:spacing w:before="120" w:after="120" w:line="360" w:lineRule="auto"/>
              <w:rPr>
                <w:rFonts w:cs="Arial"/>
                <w:b/>
              </w:rPr>
            </w:pPr>
            <w:r w:rsidRPr="006630C0">
              <w:rPr>
                <w:rFonts w:cs="Arial"/>
                <w:b/>
                <w:sz w:val="22"/>
                <w:szCs w:val="22"/>
              </w:rPr>
              <w:t>Telephone Number</w:t>
            </w:r>
          </w:p>
        </w:tc>
        <w:tc>
          <w:tcPr>
            <w:tcW w:w="2265" w:type="dxa"/>
          </w:tcPr>
          <w:p w14:paraId="670F0F6C" w14:textId="77777777" w:rsidR="00CF5294" w:rsidRPr="006630C0" w:rsidRDefault="00CF5294" w:rsidP="00B55A57">
            <w:pPr>
              <w:tabs>
                <w:tab w:val="left" w:pos="3180"/>
              </w:tabs>
              <w:spacing w:before="120" w:after="120"/>
              <w:rPr>
                <w:rFonts w:cs="Arial"/>
                <w:b/>
              </w:rPr>
            </w:pPr>
          </w:p>
        </w:tc>
        <w:tc>
          <w:tcPr>
            <w:tcW w:w="1573" w:type="dxa"/>
            <w:gridSpan w:val="2"/>
          </w:tcPr>
          <w:p w14:paraId="47CF9879" w14:textId="77777777" w:rsidR="00CF5294" w:rsidRPr="006630C0" w:rsidRDefault="00CF5294" w:rsidP="00B55A57">
            <w:pPr>
              <w:tabs>
                <w:tab w:val="left" w:pos="3180"/>
              </w:tabs>
              <w:spacing w:before="120" w:after="120"/>
              <w:rPr>
                <w:rFonts w:cs="Arial"/>
                <w:b/>
              </w:rPr>
            </w:pPr>
            <w:r w:rsidRPr="006630C0">
              <w:rPr>
                <w:rFonts w:cs="Arial"/>
                <w:b/>
                <w:sz w:val="22"/>
                <w:szCs w:val="22"/>
              </w:rPr>
              <w:t>email</w:t>
            </w:r>
          </w:p>
        </w:tc>
        <w:tc>
          <w:tcPr>
            <w:tcW w:w="3433" w:type="dxa"/>
            <w:gridSpan w:val="2"/>
          </w:tcPr>
          <w:p w14:paraId="02192590" w14:textId="77777777" w:rsidR="00CF5294" w:rsidRPr="006630C0" w:rsidRDefault="00CF5294" w:rsidP="00B55A57">
            <w:pPr>
              <w:tabs>
                <w:tab w:val="left" w:pos="3180"/>
              </w:tabs>
              <w:spacing w:before="120" w:after="120"/>
              <w:ind w:left="-1523" w:firstLine="141"/>
              <w:rPr>
                <w:rFonts w:cs="Arial"/>
                <w:b/>
              </w:rPr>
            </w:pPr>
          </w:p>
        </w:tc>
      </w:tr>
      <w:tr w:rsidR="00CF5294" w:rsidRPr="009776A1" w14:paraId="6E786811" w14:textId="77777777" w:rsidTr="00E813C6">
        <w:tblPrEx>
          <w:tblLook w:val="01E0" w:firstRow="1" w:lastRow="1" w:firstColumn="1" w:lastColumn="1" w:noHBand="0" w:noVBand="0"/>
        </w:tblPrEx>
        <w:tc>
          <w:tcPr>
            <w:tcW w:w="3219" w:type="dxa"/>
            <w:gridSpan w:val="2"/>
          </w:tcPr>
          <w:p w14:paraId="5FCD3CD2" w14:textId="77777777" w:rsidR="00CF5294" w:rsidRPr="006630C0" w:rsidRDefault="00CF5294" w:rsidP="00B55A57">
            <w:pPr>
              <w:spacing w:before="120" w:after="120" w:line="360" w:lineRule="auto"/>
              <w:rPr>
                <w:rFonts w:cs="Arial"/>
                <w:b/>
              </w:rPr>
            </w:pPr>
            <w:r w:rsidRPr="006630C0">
              <w:rPr>
                <w:rFonts w:cs="Arial"/>
                <w:b/>
                <w:sz w:val="22"/>
                <w:szCs w:val="22"/>
              </w:rPr>
              <w:t>Send e-invoice to</w:t>
            </w:r>
          </w:p>
        </w:tc>
        <w:tc>
          <w:tcPr>
            <w:tcW w:w="2265" w:type="dxa"/>
          </w:tcPr>
          <w:p w14:paraId="5FA32F0F" w14:textId="77777777" w:rsidR="00CF5294" w:rsidRPr="006630C0" w:rsidRDefault="00CF5294" w:rsidP="00B55A57">
            <w:pPr>
              <w:spacing w:before="120" w:after="120"/>
              <w:rPr>
                <w:rFonts w:cs="Arial"/>
                <w:b/>
              </w:rPr>
            </w:pPr>
          </w:p>
        </w:tc>
        <w:tc>
          <w:tcPr>
            <w:tcW w:w="1573" w:type="dxa"/>
            <w:gridSpan w:val="2"/>
          </w:tcPr>
          <w:p w14:paraId="12514C70" w14:textId="77777777" w:rsidR="00CF5294" w:rsidRPr="006630C0" w:rsidRDefault="00CF5294" w:rsidP="00B55A57">
            <w:pPr>
              <w:spacing w:before="120" w:after="120"/>
              <w:rPr>
                <w:rFonts w:cs="Arial"/>
                <w:b/>
              </w:rPr>
            </w:pPr>
            <w:r w:rsidRPr="006630C0">
              <w:rPr>
                <w:rFonts w:cs="Arial"/>
                <w:b/>
                <w:sz w:val="22"/>
                <w:szCs w:val="22"/>
              </w:rPr>
              <w:t>email</w:t>
            </w:r>
          </w:p>
        </w:tc>
        <w:tc>
          <w:tcPr>
            <w:tcW w:w="3433" w:type="dxa"/>
            <w:gridSpan w:val="2"/>
          </w:tcPr>
          <w:p w14:paraId="53EE0D13" w14:textId="77777777" w:rsidR="00CF5294" w:rsidRPr="006630C0" w:rsidRDefault="00CF5294" w:rsidP="00B55A57">
            <w:pPr>
              <w:spacing w:before="120" w:after="120"/>
              <w:rPr>
                <w:rFonts w:cs="Arial"/>
                <w:b/>
              </w:rPr>
            </w:pPr>
          </w:p>
        </w:tc>
      </w:tr>
      <w:tr w:rsidR="00CF5294" w:rsidRPr="009776A1" w14:paraId="26B54C40" w14:textId="77777777" w:rsidTr="00E813C6">
        <w:tblPrEx>
          <w:tblLook w:val="01E0" w:firstRow="1" w:lastRow="1" w:firstColumn="1" w:lastColumn="1" w:noHBand="0" w:noVBand="0"/>
        </w:tblPrEx>
        <w:tc>
          <w:tcPr>
            <w:tcW w:w="3219" w:type="dxa"/>
            <w:gridSpan w:val="2"/>
          </w:tcPr>
          <w:p w14:paraId="1C3D5009" w14:textId="77777777" w:rsidR="00CF5294" w:rsidRPr="006630C0" w:rsidRDefault="00CF5294" w:rsidP="00B55A57">
            <w:pPr>
              <w:spacing w:before="120" w:after="120" w:line="360" w:lineRule="auto"/>
              <w:rPr>
                <w:rFonts w:cs="Arial"/>
                <w:b/>
              </w:rPr>
            </w:pPr>
            <w:r w:rsidRPr="006630C0">
              <w:rPr>
                <w:rFonts w:cs="Arial"/>
                <w:b/>
                <w:sz w:val="22"/>
                <w:szCs w:val="22"/>
              </w:rPr>
              <w:t>Clients Cost Centre</w:t>
            </w:r>
          </w:p>
        </w:tc>
        <w:tc>
          <w:tcPr>
            <w:tcW w:w="7271" w:type="dxa"/>
            <w:gridSpan w:val="5"/>
          </w:tcPr>
          <w:p w14:paraId="7734267C" w14:textId="77777777" w:rsidR="00CF5294" w:rsidRPr="006630C0" w:rsidRDefault="00CF5294" w:rsidP="00B55A57">
            <w:pPr>
              <w:spacing w:before="120" w:after="120"/>
              <w:rPr>
                <w:rFonts w:cs="Arial"/>
                <w:b/>
              </w:rPr>
            </w:pPr>
          </w:p>
        </w:tc>
      </w:tr>
    </w:tbl>
    <w:p w14:paraId="143AE7A1" w14:textId="77777777" w:rsidR="00CF5294" w:rsidRDefault="00CF5294" w:rsidP="00CF5294"/>
    <w:p w14:paraId="32D4BDB1" w14:textId="77777777" w:rsidR="00CF5294" w:rsidRDefault="00CF5294" w:rsidP="00CF5294">
      <w:pPr>
        <w:autoSpaceDE w:val="0"/>
        <w:autoSpaceDN w:val="0"/>
        <w:spacing w:line="360" w:lineRule="auto"/>
      </w:pPr>
    </w:p>
    <w:p w14:paraId="267DFD9A" w14:textId="77777777" w:rsidR="00CF5294" w:rsidRDefault="00CF5294" w:rsidP="00CF5294">
      <w:pPr>
        <w:tabs>
          <w:tab w:val="left" w:pos="3876"/>
        </w:tabs>
        <w:rPr>
          <w:b/>
        </w:rPr>
      </w:pPr>
    </w:p>
    <w:p w14:paraId="4A76CFAA" w14:textId="77777777" w:rsidR="005E1BD9" w:rsidRDefault="005E1BD9" w:rsidP="005E1BD9">
      <w:pPr>
        <w:rPr>
          <w:rFonts w:cs="Arial"/>
          <w:b/>
          <w:lang w:eastAsia="en-GB"/>
        </w:rPr>
      </w:pPr>
    </w:p>
    <w:p w14:paraId="4B099AFA" w14:textId="77777777" w:rsidR="005E1BD9" w:rsidRDefault="005E1BD9" w:rsidP="005E1BD9">
      <w:pPr>
        <w:rPr>
          <w:rFonts w:cs="Arial"/>
          <w:b/>
        </w:rPr>
      </w:pPr>
    </w:p>
    <w:tbl>
      <w:tblPr>
        <w:tblStyle w:val="TableGrid"/>
        <w:tblW w:w="9526" w:type="dxa"/>
        <w:jc w:val="center"/>
        <w:tblLook w:val="04A0" w:firstRow="1" w:lastRow="0" w:firstColumn="1" w:lastColumn="0" w:noHBand="0" w:noVBand="1"/>
      </w:tblPr>
      <w:tblGrid>
        <w:gridCol w:w="9526"/>
      </w:tblGrid>
      <w:tr w:rsidR="005E1BD9" w14:paraId="3AC794FA" w14:textId="77777777" w:rsidTr="00431771">
        <w:trPr>
          <w:jc w:val="center"/>
        </w:trPr>
        <w:tc>
          <w:tcPr>
            <w:tcW w:w="952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4A8B4A14" w14:textId="77777777" w:rsidR="005E1BD9" w:rsidRDefault="005E1BD9" w:rsidP="005E1BD9">
            <w:pPr>
              <w:jc w:val="center"/>
              <w:rPr>
                <w:rFonts w:cs="Arial"/>
                <w:b/>
                <w:color w:val="FFFFFF" w:themeColor="background1"/>
              </w:rPr>
            </w:pPr>
          </w:p>
          <w:p w14:paraId="5CA5B243" w14:textId="77777777" w:rsidR="005E1BD9" w:rsidRPr="005E1BD9" w:rsidRDefault="005E1BD9" w:rsidP="005E1BD9">
            <w:pPr>
              <w:jc w:val="center"/>
              <w:rPr>
                <w:rFonts w:cs="Arial"/>
                <w:b/>
              </w:rPr>
            </w:pPr>
            <w:r w:rsidRPr="005E1BD9">
              <w:rPr>
                <w:rFonts w:cs="Arial"/>
                <w:b/>
              </w:rPr>
              <w:t>SUBMITTING THE WREX01 FORM</w:t>
            </w:r>
          </w:p>
          <w:p w14:paraId="5BB49BBD" w14:textId="77777777" w:rsidR="005E1BD9" w:rsidRDefault="005E1BD9" w:rsidP="005E1BD9">
            <w:pPr>
              <w:jc w:val="center"/>
              <w:rPr>
                <w:rFonts w:cs="Arial"/>
                <w:b/>
              </w:rPr>
            </w:pPr>
          </w:p>
        </w:tc>
      </w:tr>
      <w:tr w:rsidR="005E1BD9" w14:paraId="5A815ABF" w14:textId="77777777" w:rsidTr="005E1BD9">
        <w:trPr>
          <w:jc w:val="center"/>
        </w:trPr>
        <w:tc>
          <w:tcPr>
            <w:tcW w:w="9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B0334" w14:textId="77777777" w:rsidR="005E1BD9" w:rsidRDefault="005E1BD9" w:rsidP="005E1BD9">
            <w:pPr>
              <w:jc w:val="center"/>
              <w:outlineLvl w:val="0"/>
              <w:rPr>
                <w:rFonts w:cs="Arial"/>
                <w:b/>
                <w:sz w:val="28"/>
                <w:szCs w:val="28"/>
              </w:rPr>
            </w:pPr>
          </w:p>
          <w:p w14:paraId="5CA6A733" w14:textId="77777777" w:rsidR="005E1BD9" w:rsidRPr="005E1BD9" w:rsidRDefault="005E1BD9" w:rsidP="005E1BD9">
            <w:pPr>
              <w:jc w:val="center"/>
              <w:outlineLvl w:val="0"/>
              <w:rPr>
                <w:rFonts w:cs="Arial"/>
                <w:b/>
              </w:rPr>
            </w:pPr>
            <w:r w:rsidRPr="005E1BD9">
              <w:rPr>
                <w:rFonts w:cs="Arial"/>
                <w:b/>
              </w:rPr>
              <w:t>The completed form should be emailed to:</w:t>
            </w:r>
          </w:p>
          <w:p w14:paraId="00692A0C" w14:textId="77777777" w:rsidR="005E1BD9" w:rsidRPr="005E1BD9" w:rsidRDefault="005E1BD9" w:rsidP="005E1BD9">
            <w:pPr>
              <w:jc w:val="center"/>
              <w:outlineLvl w:val="0"/>
              <w:rPr>
                <w:rStyle w:val="Hyperlink"/>
                <w:rFonts w:cs="Arial"/>
              </w:rPr>
            </w:pPr>
          </w:p>
          <w:p w14:paraId="5D7EABA8" w14:textId="77777777" w:rsidR="005E1BD9" w:rsidRPr="005E1BD9" w:rsidRDefault="00000000" w:rsidP="005E1BD9">
            <w:pPr>
              <w:jc w:val="center"/>
              <w:outlineLvl w:val="0"/>
              <w:rPr>
                <w:rStyle w:val="Hyperlink"/>
                <w:rFonts w:cs="Arial"/>
                <w:b/>
              </w:rPr>
            </w:pPr>
            <w:hyperlink r:id="rId13" w:history="1">
              <w:r w:rsidR="005E1BD9" w:rsidRPr="005E1BD9">
                <w:rPr>
                  <w:rStyle w:val="Hyperlink"/>
                  <w:rFonts w:cs="Arial"/>
                  <w:b/>
                </w:rPr>
                <w:t>SSDAdmin.CPD@finance-ni.gov.uk</w:t>
              </w:r>
            </w:hyperlink>
          </w:p>
          <w:p w14:paraId="5F8C26B2" w14:textId="77777777" w:rsidR="005E1BD9" w:rsidRPr="005E1BD9" w:rsidRDefault="005E1BD9" w:rsidP="005E1BD9">
            <w:pPr>
              <w:jc w:val="center"/>
              <w:outlineLvl w:val="0"/>
              <w:rPr>
                <w:rFonts w:cs="Arial"/>
                <w:b/>
              </w:rPr>
            </w:pPr>
          </w:p>
          <w:p w14:paraId="1EB55AA6" w14:textId="77777777" w:rsidR="005E1BD9" w:rsidRPr="005E1BD9" w:rsidRDefault="005E1BD9" w:rsidP="005E1BD9">
            <w:pPr>
              <w:jc w:val="center"/>
            </w:pPr>
            <w:r w:rsidRPr="005E1BD9">
              <w:rPr>
                <w:rFonts w:cs="Arial"/>
                <w:b/>
              </w:rPr>
              <w:t>If you have any queries, contact the Supplies and Services Division helpdesk on 028 9081 6031.</w:t>
            </w:r>
          </w:p>
          <w:p w14:paraId="2E635FEF" w14:textId="77777777" w:rsidR="005E1BD9" w:rsidRDefault="005E1BD9" w:rsidP="005E1BD9">
            <w:pPr>
              <w:jc w:val="center"/>
              <w:outlineLvl w:val="0"/>
              <w:rPr>
                <w:rStyle w:val="Hyperlink"/>
              </w:rPr>
            </w:pPr>
          </w:p>
          <w:p w14:paraId="35640E32" w14:textId="77777777" w:rsidR="005E1BD9" w:rsidRDefault="005E1BD9" w:rsidP="005E1BD9">
            <w:pPr>
              <w:jc w:val="center"/>
              <w:outlineLvl w:val="0"/>
            </w:pPr>
          </w:p>
        </w:tc>
      </w:tr>
    </w:tbl>
    <w:p w14:paraId="2F832F46" w14:textId="77777777" w:rsidR="006F7521" w:rsidRPr="00CF5294" w:rsidRDefault="006F7521" w:rsidP="00CF5294"/>
    <w:sectPr w:rsidR="006F7521" w:rsidRPr="00CF5294" w:rsidSect="00C07621">
      <w:footerReference w:type="even" r:id="rId14"/>
      <w:footerReference w:type="default" r:id="rId15"/>
      <w:footerReference w:type="first" r:id="rId16"/>
      <w:pgSz w:w="11906" w:h="16838" w:code="9"/>
      <w:pgMar w:top="1440" w:right="1133" w:bottom="1276" w:left="993" w:header="709" w:footer="35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713C0" w14:textId="77777777" w:rsidR="00C07621" w:rsidRDefault="00C07621">
      <w:r>
        <w:separator/>
      </w:r>
    </w:p>
  </w:endnote>
  <w:endnote w:type="continuationSeparator" w:id="0">
    <w:p w14:paraId="5B7DADA6" w14:textId="77777777" w:rsidR="00C07621" w:rsidRDefault="00C0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B134" w14:textId="77777777" w:rsidR="00520665" w:rsidRDefault="00CC7A5E" w:rsidP="00991DC4">
    <w:pPr>
      <w:pStyle w:val="Footer"/>
      <w:framePr w:wrap="around" w:vAnchor="text" w:hAnchor="margin" w:xAlign="center" w:y="1"/>
      <w:rPr>
        <w:rStyle w:val="PageNumber"/>
      </w:rPr>
    </w:pPr>
    <w:r>
      <w:rPr>
        <w:rStyle w:val="PageNumber"/>
      </w:rPr>
      <w:fldChar w:fldCharType="begin"/>
    </w:r>
    <w:r w:rsidR="00520665">
      <w:rPr>
        <w:rStyle w:val="PageNumber"/>
      </w:rPr>
      <w:instrText xml:space="preserve">PAGE  </w:instrText>
    </w:r>
    <w:r>
      <w:rPr>
        <w:rStyle w:val="PageNumber"/>
      </w:rPr>
      <w:fldChar w:fldCharType="end"/>
    </w:r>
  </w:p>
  <w:p w14:paraId="564EEA29" w14:textId="77777777" w:rsidR="00520665" w:rsidRDefault="00520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A0BD" w14:textId="77777777" w:rsidR="002961AB" w:rsidRDefault="00A059FC" w:rsidP="002961AB">
    <w:pPr>
      <w:pStyle w:val="Footer"/>
      <w:jc w:val="center"/>
    </w:pPr>
    <w:r>
      <w:t xml:space="preserve">(VERSION </w:t>
    </w:r>
    <w:r w:rsidR="00A305F7">
      <w:t>3.0</w:t>
    </w:r>
    <w:r w:rsidR="00B4089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ED19" w14:textId="77777777" w:rsidR="00520665" w:rsidRDefault="00000000">
    <w:pPr>
      <w:pStyle w:val="Footer"/>
    </w:pPr>
    <w:r>
      <w:rPr>
        <w:noProof/>
        <w:lang w:eastAsia="en-GB"/>
      </w:rPr>
      <w:object w:dxaOrig="1440" w:dyaOrig="1440" w14:anchorId="7E537D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06pt;margin-top:-20.55pt;width:70pt;height:38.1pt;z-index:251660288">
          <v:imagedata r:id="rId1" o:title=""/>
        </v:shape>
        <o:OLEObject Type="Embed" ProgID="MSPhotoEd.3" ShapeID="_x0000_s1025" DrawAspect="Content" ObjectID="_1770549179" r:id="rId2"/>
      </w:object>
    </w:r>
    <w:r w:rsidR="0004230D">
      <w:rPr>
        <w:noProof/>
        <w:lang w:eastAsia="en-GB"/>
      </w:rPr>
      <w:drawing>
        <wp:anchor distT="0" distB="0" distL="114300" distR="114300" simplePos="0" relativeHeight="251661312" behindDoc="1" locked="0" layoutInCell="1" allowOverlap="1" wp14:anchorId="6402E972" wp14:editId="5EC2B91E">
          <wp:simplePos x="0" y="0"/>
          <wp:positionH relativeFrom="column">
            <wp:posOffset>4089400</wp:posOffset>
          </wp:positionH>
          <wp:positionV relativeFrom="paragraph">
            <wp:posOffset>-260985</wp:posOffset>
          </wp:positionV>
          <wp:extent cx="977900" cy="56261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977900" cy="562610"/>
                  </a:xfrm>
                  <a:prstGeom prst="rect">
                    <a:avLst/>
                  </a:prstGeom>
                  <a:noFill/>
                </pic:spPr>
              </pic:pic>
            </a:graphicData>
          </a:graphic>
        </wp:anchor>
      </w:drawing>
    </w:r>
    <w:r w:rsidR="00520665">
      <w:t>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14CE" w14:textId="77777777" w:rsidR="00C07621" w:rsidRDefault="00C07621">
      <w:r>
        <w:separator/>
      </w:r>
    </w:p>
  </w:footnote>
  <w:footnote w:type="continuationSeparator" w:id="0">
    <w:p w14:paraId="69169E6F" w14:textId="77777777" w:rsidR="00C07621" w:rsidRDefault="00C07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386F"/>
    <w:multiLevelType w:val="multilevel"/>
    <w:tmpl w:val="E7FE90C8"/>
    <w:lvl w:ilvl="0">
      <w:start w:val="1"/>
      <w:numFmt w:val="bullet"/>
      <w:lvlText w:val=""/>
      <w:lvlJc w:val="left"/>
      <w:pPr>
        <w:tabs>
          <w:tab w:val="num" w:pos="3120"/>
        </w:tabs>
        <w:ind w:left="3120" w:hanging="360"/>
      </w:pPr>
      <w:rPr>
        <w:rFonts w:ascii="Wingdings" w:hAnsi="Wingdings" w:hint="default"/>
        <w:color w:val="auto"/>
      </w:rPr>
    </w:lvl>
    <w:lvl w:ilvl="1">
      <w:start w:val="1"/>
      <w:numFmt w:val="bullet"/>
      <w:lvlText w:val=""/>
      <w:lvlJc w:val="left"/>
      <w:pPr>
        <w:tabs>
          <w:tab w:val="num" w:pos="2160"/>
        </w:tabs>
        <w:ind w:left="2160" w:hanging="360"/>
      </w:pPr>
      <w:rPr>
        <w:rFonts w:ascii="Wingdings" w:hAnsi="Wingdings" w:hint="default"/>
        <w:color w:val="auto"/>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063AAB"/>
    <w:multiLevelType w:val="hybridMultilevel"/>
    <w:tmpl w:val="CDFCF76E"/>
    <w:lvl w:ilvl="0" w:tplc="320E8B5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637CFD"/>
    <w:multiLevelType w:val="hybridMultilevel"/>
    <w:tmpl w:val="3F1A23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0997E78"/>
    <w:multiLevelType w:val="multilevel"/>
    <w:tmpl w:val="A7A635A4"/>
    <w:lvl w:ilvl="0">
      <w:start w:val="1"/>
      <w:numFmt w:val="bullet"/>
      <w:lvlText w:val=""/>
      <w:lvlJc w:val="left"/>
      <w:pPr>
        <w:tabs>
          <w:tab w:val="num" w:pos="3120"/>
        </w:tabs>
        <w:ind w:left="3120" w:hanging="360"/>
      </w:pPr>
      <w:rPr>
        <w:rFonts w:ascii="Wingdings" w:hAnsi="Wingdings" w:hint="default"/>
        <w:color w:val="auto"/>
      </w:rPr>
    </w:lvl>
    <w:lvl w:ilvl="1">
      <w:start w:val="1"/>
      <w:numFmt w:val="bullet"/>
      <w:lvlText w:val=""/>
      <w:lvlJc w:val="left"/>
      <w:pPr>
        <w:tabs>
          <w:tab w:val="num" w:pos="2160"/>
        </w:tabs>
        <w:ind w:left="2160" w:hanging="360"/>
      </w:pPr>
      <w:rPr>
        <w:rFonts w:ascii="Symbol" w:hAnsi="Symbol" w:hint="default"/>
        <w:color w:val="auto"/>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7D4160"/>
    <w:multiLevelType w:val="hybridMultilevel"/>
    <w:tmpl w:val="F69A20B6"/>
    <w:lvl w:ilvl="0" w:tplc="13BEB57C">
      <w:start w:val="9"/>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5B6C41"/>
    <w:multiLevelType w:val="hybridMultilevel"/>
    <w:tmpl w:val="B02AB2FA"/>
    <w:lvl w:ilvl="0" w:tplc="83723D8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40A1C"/>
    <w:multiLevelType w:val="hybridMultilevel"/>
    <w:tmpl w:val="FF727DDE"/>
    <w:lvl w:ilvl="0" w:tplc="C65AF17E">
      <w:start w:val="1"/>
      <w:numFmt w:val="bullet"/>
      <w:lvlText w:val=""/>
      <w:lvlJc w:val="left"/>
      <w:pPr>
        <w:tabs>
          <w:tab w:val="num" w:pos="3120"/>
        </w:tabs>
        <w:ind w:left="3120" w:hanging="360"/>
      </w:pPr>
      <w:rPr>
        <w:rFonts w:ascii="Wingdings" w:hAnsi="Wingdings" w:hint="default"/>
        <w:color w:val="auto"/>
      </w:rPr>
    </w:lvl>
    <w:lvl w:ilvl="1" w:tplc="C65AF17E">
      <w:start w:val="1"/>
      <w:numFmt w:val="bullet"/>
      <w:lvlText w:val=""/>
      <w:lvlJc w:val="left"/>
      <w:pPr>
        <w:tabs>
          <w:tab w:val="num" w:pos="2160"/>
        </w:tabs>
        <w:ind w:left="2160" w:hanging="360"/>
      </w:pPr>
      <w:rPr>
        <w:rFonts w:ascii="Wingdings" w:hAnsi="Wingdings" w:hint="default"/>
        <w:color w:val="auto"/>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78321A"/>
    <w:multiLevelType w:val="hybridMultilevel"/>
    <w:tmpl w:val="A7A635A4"/>
    <w:lvl w:ilvl="0" w:tplc="C65AF17E">
      <w:start w:val="1"/>
      <w:numFmt w:val="bullet"/>
      <w:lvlText w:val=""/>
      <w:lvlJc w:val="left"/>
      <w:pPr>
        <w:tabs>
          <w:tab w:val="num" w:pos="3120"/>
        </w:tabs>
        <w:ind w:left="3120" w:hanging="360"/>
      </w:pPr>
      <w:rPr>
        <w:rFonts w:ascii="Wingdings" w:hAnsi="Wingdings" w:hint="default"/>
        <w:color w:val="auto"/>
      </w:rPr>
    </w:lvl>
    <w:lvl w:ilvl="1" w:tplc="4E487F34">
      <w:start w:val="1"/>
      <w:numFmt w:val="bullet"/>
      <w:lvlText w:val=""/>
      <w:lvlJc w:val="left"/>
      <w:pPr>
        <w:tabs>
          <w:tab w:val="num" w:pos="2160"/>
        </w:tabs>
        <w:ind w:left="2160" w:hanging="360"/>
      </w:pPr>
      <w:rPr>
        <w:rFonts w:ascii="Symbol" w:hAnsi="Symbol" w:hint="default"/>
        <w:color w:val="auto"/>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BEC6585"/>
    <w:multiLevelType w:val="hybridMultilevel"/>
    <w:tmpl w:val="E7FE90C8"/>
    <w:lvl w:ilvl="0" w:tplc="C65AF17E">
      <w:start w:val="1"/>
      <w:numFmt w:val="bullet"/>
      <w:lvlText w:val=""/>
      <w:lvlJc w:val="left"/>
      <w:pPr>
        <w:tabs>
          <w:tab w:val="num" w:pos="3120"/>
        </w:tabs>
        <w:ind w:left="3120" w:hanging="360"/>
      </w:pPr>
      <w:rPr>
        <w:rFonts w:ascii="Wingdings" w:hAnsi="Wingdings" w:hint="default"/>
        <w:color w:val="auto"/>
      </w:rPr>
    </w:lvl>
    <w:lvl w:ilvl="1" w:tplc="2ADA5B8A">
      <w:start w:val="1"/>
      <w:numFmt w:val="bullet"/>
      <w:lvlText w:val=""/>
      <w:lvlJc w:val="left"/>
      <w:pPr>
        <w:tabs>
          <w:tab w:val="num" w:pos="2160"/>
        </w:tabs>
        <w:ind w:left="2160" w:hanging="360"/>
      </w:pPr>
      <w:rPr>
        <w:rFonts w:ascii="Wingdings" w:hAnsi="Wingdings" w:hint="default"/>
        <w:color w:val="auto"/>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B478A2"/>
    <w:multiLevelType w:val="hybridMultilevel"/>
    <w:tmpl w:val="EF40019E"/>
    <w:lvl w:ilvl="0" w:tplc="33EEB464">
      <w:start w:val="9"/>
      <w:numFmt w:val="lowerLetter"/>
      <w:lvlText w:val="%1."/>
      <w:lvlJc w:val="left"/>
      <w:pPr>
        <w:tabs>
          <w:tab w:val="num" w:pos="720"/>
        </w:tabs>
        <w:ind w:left="720" w:hanging="360"/>
      </w:pPr>
      <w:rPr>
        <w:rFonts w:cs="Times New Roman" w:hint="default"/>
      </w:rPr>
    </w:lvl>
    <w:lvl w:ilvl="1" w:tplc="5A20EEC4">
      <w:start w:val="2"/>
      <w:numFmt w:val="lowerRoman"/>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7E344D"/>
    <w:multiLevelType w:val="multilevel"/>
    <w:tmpl w:val="C21EA4D2"/>
    <w:lvl w:ilvl="0">
      <w:start w:val="1"/>
      <w:numFmt w:val="bullet"/>
      <w:lvlText w:val=""/>
      <w:lvlJc w:val="left"/>
      <w:pPr>
        <w:tabs>
          <w:tab w:val="num" w:pos="3120"/>
        </w:tabs>
        <w:ind w:left="3120" w:hanging="360"/>
      </w:pPr>
      <w:rPr>
        <w:rFonts w:ascii="Wingdings" w:hAnsi="Wingdings" w:hint="default"/>
        <w:color w:val="auto"/>
      </w:rPr>
    </w:lvl>
    <w:lvl w:ilvl="1">
      <w:start w:val="1"/>
      <w:numFmt w:val="bullet"/>
      <w:lvlText w:val=""/>
      <w:lvlJc w:val="left"/>
      <w:pPr>
        <w:tabs>
          <w:tab w:val="num" w:pos="2160"/>
        </w:tabs>
        <w:ind w:left="2160" w:hanging="360"/>
      </w:pPr>
      <w:rPr>
        <w:rFonts w:ascii="Wingdings" w:hAnsi="Wingdings" w:hint="default"/>
        <w:color w:val="auto"/>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EE3B15"/>
    <w:multiLevelType w:val="hybridMultilevel"/>
    <w:tmpl w:val="89785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0A5DB1"/>
    <w:multiLevelType w:val="hybridMultilevel"/>
    <w:tmpl w:val="5D2860D6"/>
    <w:lvl w:ilvl="0" w:tplc="CD608EC4">
      <w:start w:val="10"/>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B3B35F6"/>
    <w:multiLevelType w:val="hybridMultilevel"/>
    <w:tmpl w:val="BC2ED2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842B8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6127F23"/>
    <w:multiLevelType w:val="hybridMultilevel"/>
    <w:tmpl w:val="7894222C"/>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DF1E06"/>
    <w:multiLevelType w:val="hybridMultilevel"/>
    <w:tmpl w:val="ABAC6B26"/>
    <w:lvl w:ilvl="0" w:tplc="2B5004DC">
      <w:start w:val="2"/>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AB14ACE"/>
    <w:multiLevelType w:val="hybridMultilevel"/>
    <w:tmpl w:val="AFCCA654"/>
    <w:lvl w:ilvl="0" w:tplc="BCDCC1C2">
      <w:start w:val="1"/>
      <w:numFmt w:val="decimal"/>
      <w:lvlText w:val="%1."/>
      <w:lvlJc w:val="left"/>
      <w:pPr>
        <w:tabs>
          <w:tab w:val="num" w:pos="1080"/>
        </w:tabs>
        <w:ind w:left="108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8" w15:restartNumberingAfterBreak="0">
    <w:nsid w:val="3C35709E"/>
    <w:multiLevelType w:val="hybridMultilevel"/>
    <w:tmpl w:val="4208A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F43FD"/>
    <w:multiLevelType w:val="hybridMultilevel"/>
    <w:tmpl w:val="FFD2D71A"/>
    <w:lvl w:ilvl="0" w:tplc="C65AF17E">
      <w:start w:val="1"/>
      <w:numFmt w:val="bullet"/>
      <w:lvlText w:val=""/>
      <w:lvlJc w:val="left"/>
      <w:pPr>
        <w:tabs>
          <w:tab w:val="num" w:pos="3120"/>
        </w:tabs>
        <w:ind w:left="3120" w:hanging="360"/>
      </w:pPr>
      <w:rPr>
        <w:rFonts w:ascii="Wingdings" w:hAnsi="Wingdings" w:hint="default"/>
        <w:color w:val="auto"/>
      </w:rPr>
    </w:lvl>
    <w:lvl w:ilvl="1" w:tplc="4E487F34">
      <w:start w:val="1"/>
      <w:numFmt w:val="bullet"/>
      <w:lvlText w:val=""/>
      <w:lvlJc w:val="left"/>
      <w:pPr>
        <w:tabs>
          <w:tab w:val="num" w:pos="2160"/>
        </w:tabs>
        <w:ind w:left="2160" w:hanging="360"/>
      </w:pPr>
      <w:rPr>
        <w:rFonts w:ascii="Symbol" w:hAnsi="Symbol" w:hint="default"/>
        <w:color w:val="auto"/>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932BC9"/>
    <w:multiLevelType w:val="hybridMultilevel"/>
    <w:tmpl w:val="F1865FC6"/>
    <w:lvl w:ilvl="0" w:tplc="83723D8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FD1CE3"/>
    <w:multiLevelType w:val="hybridMultilevel"/>
    <w:tmpl w:val="C21EA4D2"/>
    <w:lvl w:ilvl="0" w:tplc="C65AF17E">
      <w:start w:val="1"/>
      <w:numFmt w:val="bullet"/>
      <w:lvlText w:val=""/>
      <w:lvlJc w:val="left"/>
      <w:pPr>
        <w:tabs>
          <w:tab w:val="num" w:pos="3120"/>
        </w:tabs>
        <w:ind w:left="3120" w:hanging="360"/>
      </w:pPr>
      <w:rPr>
        <w:rFonts w:ascii="Wingdings" w:hAnsi="Wingdings" w:hint="default"/>
        <w:color w:val="auto"/>
      </w:rPr>
    </w:lvl>
    <w:lvl w:ilvl="1" w:tplc="2ADA5B8A">
      <w:start w:val="1"/>
      <w:numFmt w:val="bullet"/>
      <w:lvlText w:val=""/>
      <w:lvlJc w:val="left"/>
      <w:pPr>
        <w:tabs>
          <w:tab w:val="num" w:pos="2160"/>
        </w:tabs>
        <w:ind w:left="2160" w:hanging="360"/>
      </w:pPr>
      <w:rPr>
        <w:rFonts w:ascii="Wingdings" w:hAnsi="Wingdings" w:hint="default"/>
        <w:color w:val="auto"/>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790274A"/>
    <w:multiLevelType w:val="hybridMultilevel"/>
    <w:tmpl w:val="E73EE2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6B1BB1"/>
    <w:multiLevelType w:val="hybridMultilevel"/>
    <w:tmpl w:val="6486D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103107"/>
    <w:multiLevelType w:val="hybridMultilevel"/>
    <w:tmpl w:val="49803D76"/>
    <w:lvl w:ilvl="0" w:tplc="83723D8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4F6212"/>
    <w:multiLevelType w:val="multilevel"/>
    <w:tmpl w:val="CD40A630"/>
    <w:lvl w:ilvl="0">
      <w:start w:val="1"/>
      <w:numFmt w:val="bullet"/>
      <w:lvlText w:val=""/>
      <w:lvlJc w:val="left"/>
      <w:pPr>
        <w:tabs>
          <w:tab w:val="num" w:pos="3120"/>
        </w:tabs>
        <w:ind w:left="3120" w:hanging="360"/>
      </w:pPr>
      <w:rPr>
        <w:rFonts w:ascii="Wingdings" w:hAnsi="Wingdings"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AED0B72"/>
    <w:multiLevelType w:val="hybridMultilevel"/>
    <w:tmpl w:val="8A882CCC"/>
    <w:lvl w:ilvl="0" w:tplc="83723D8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575A59"/>
    <w:multiLevelType w:val="hybridMultilevel"/>
    <w:tmpl w:val="B4E41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C6549FF"/>
    <w:multiLevelType w:val="hybridMultilevel"/>
    <w:tmpl w:val="E4A429C8"/>
    <w:lvl w:ilvl="0" w:tplc="3C62DC04">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086893"/>
    <w:multiLevelType w:val="hybridMultilevel"/>
    <w:tmpl w:val="70F028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64BB3625"/>
    <w:multiLevelType w:val="hybridMultilevel"/>
    <w:tmpl w:val="CD40A630"/>
    <w:lvl w:ilvl="0" w:tplc="C65AF17E">
      <w:start w:val="1"/>
      <w:numFmt w:val="bullet"/>
      <w:lvlText w:val=""/>
      <w:lvlJc w:val="left"/>
      <w:pPr>
        <w:tabs>
          <w:tab w:val="num" w:pos="3120"/>
        </w:tabs>
        <w:ind w:left="3120" w:hanging="360"/>
      </w:pPr>
      <w:rPr>
        <w:rFonts w:ascii="Wingdings" w:hAnsi="Wingdings" w:hint="default"/>
        <w:color w:val="auto"/>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617503D"/>
    <w:multiLevelType w:val="hybridMultilevel"/>
    <w:tmpl w:val="D3D07B58"/>
    <w:lvl w:ilvl="0" w:tplc="83723D8A">
      <w:start w:val="1"/>
      <w:numFmt w:val="bullet"/>
      <w:lvlText w:val=""/>
      <w:lvlJc w:val="left"/>
      <w:pPr>
        <w:tabs>
          <w:tab w:val="num" w:pos="1440"/>
        </w:tabs>
        <w:ind w:left="144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2" w15:restartNumberingAfterBreak="0">
    <w:nsid w:val="665770CD"/>
    <w:multiLevelType w:val="multilevel"/>
    <w:tmpl w:val="FF727DDE"/>
    <w:lvl w:ilvl="0">
      <w:start w:val="1"/>
      <w:numFmt w:val="bullet"/>
      <w:lvlText w:val=""/>
      <w:lvlJc w:val="left"/>
      <w:pPr>
        <w:tabs>
          <w:tab w:val="num" w:pos="3120"/>
        </w:tabs>
        <w:ind w:left="3120" w:hanging="360"/>
      </w:pPr>
      <w:rPr>
        <w:rFonts w:ascii="Wingdings" w:hAnsi="Wingdings" w:hint="default"/>
        <w:color w:val="auto"/>
      </w:rPr>
    </w:lvl>
    <w:lvl w:ilvl="1">
      <w:start w:val="1"/>
      <w:numFmt w:val="bullet"/>
      <w:lvlText w:val=""/>
      <w:lvlJc w:val="left"/>
      <w:pPr>
        <w:tabs>
          <w:tab w:val="num" w:pos="2160"/>
        </w:tabs>
        <w:ind w:left="2160" w:hanging="360"/>
      </w:pPr>
      <w:rPr>
        <w:rFonts w:ascii="Wingdings" w:hAnsi="Wingdings" w:hint="default"/>
        <w:color w:val="auto"/>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84A3EE7"/>
    <w:multiLevelType w:val="hybridMultilevel"/>
    <w:tmpl w:val="E7009A02"/>
    <w:lvl w:ilvl="0" w:tplc="08090005">
      <w:start w:val="1"/>
      <w:numFmt w:val="bullet"/>
      <w:lvlText w:val=""/>
      <w:lvlJc w:val="left"/>
      <w:pPr>
        <w:tabs>
          <w:tab w:val="num" w:pos="1620"/>
        </w:tabs>
        <w:ind w:left="1620" w:hanging="360"/>
      </w:pPr>
      <w:rPr>
        <w:rFonts w:ascii="Wingdings" w:hAnsi="Wingdings" w:hint="default"/>
      </w:rPr>
    </w:lvl>
    <w:lvl w:ilvl="1" w:tplc="08090003">
      <w:start w:val="1"/>
      <w:numFmt w:val="bullet"/>
      <w:lvlText w:val="o"/>
      <w:lvlJc w:val="left"/>
      <w:pPr>
        <w:tabs>
          <w:tab w:val="num" w:pos="2340"/>
        </w:tabs>
        <w:ind w:left="2340" w:hanging="360"/>
      </w:pPr>
      <w:rPr>
        <w:rFonts w:ascii="Courier New" w:hAnsi="Courier New" w:cs="Courier New" w:hint="default"/>
      </w:rPr>
    </w:lvl>
    <w:lvl w:ilvl="2" w:tplc="08090005">
      <w:start w:val="1"/>
      <w:numFmt w:val="bullet"/>
      <w:lvlText w:val=""/>
      <w:lvlJc w:val="left"/>
      <w:pPr>
        <w:tabs>
          <w:tab w:val="num" w:pos="3060"/>
        </w:tabs>
        <w:ind w:left="3060" w:hanging="360"/>
      </w:pPr>
      <w:rPr>
        <w:rFonts w:ascii="Wingdings" w:hAnsi="Wingdings" w:hint="default"/>
      </w:rPr>
    </w:lvl>
    <w:lvl w:ilvl="3" w:tplc="0809000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6F5677B8"/>
    <w:multiLevelType w:val="hybridMultilevel"/>
    <w:tmpl w:val="36585936"/>
    <w:lvl w:ilvl="0" w:tplc="83723D8A">
      <w:start w:val="1"/>
      <w:numFmt w:val="bullet"/>
      <w:lvlText w:val=""/>
      <w:lvlJc w:val="left"/>
      <w:pPr>
        <w:tabs>
          <w:tab w:val="num" w:pos="1440"/>
        </w:tabs>
        <w:ind w:left="144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5" w15:restartNumberingAfterBreak="0">
    <w:nsid w:val="70F715FD"/>
    <w:multiLevelType w:val="hybridMultilevel"/>
    <w:tmpl w:val="7D5CD858"/>
    <w:lvl w:ilvl="0" w:tplc="83723D8A">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A17BBB"/>
    <w:multiLevelType w:val="hybridMultilevel"/>
    <w:tmpl w:val="33C8C88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7" w15:restartNumberingAfterBreak="0">
    <w:nsid w:val="739A19F1"/>
    <w:multiLevelType w:val="hybridMultilevel"/>
    <w:tmpl w:val="B7D28CF2"/>
    <w:lvl w:ilvl="0" w:tplc="3C62DC04">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D11D34"/>
    <w:multiLevelType w:val="hybridMultilevel"/>
    <w:tmpl w:val="02F246E4"/>
    <w:lvl w:ilvl="0" w:tplc="83723D8A">
      <w:start w:val="1"/>
      <w:numFmt w:val="bullet"/>
      <w:lvlText w:val=""/>
      <w:lvlJc w:val="left"/>
      <w:pPr>
        <w:tabs>
          <w:tab w:val="num" w:pos="1500"/>
        </w:tabs>
        <w:ind w:left="150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9" w15:restartNumberingAfterBreak="0">
    <w:nsid w:val="76027B48"/>
    <w:multiLevelType w:val="hybridMultilevel"/>
    <w:tmpl w:val="9404CBEA"/>
    <w:lvl w:ilvl="0" w:tplc="81FC1FC2">
      <w:start w:val="1"/>
      <w:numFmt w:val="bullet"/>
      <w:lvlText w:val=""/>
      <w:lvlJc w:val="left"/>
      <w:pPr>
        <w:tabs>
          <w:tab w:val="num" w:pos="709"/>
        </w:tabs>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801294"/>
    <w:multiLevelType w:val="hybridMultilevel"/>
    <w:tmpl w:val="C5303FC4"/>
    <w:lvl w:ilvl="0" w:tplc="81FC1FC2">
      <w:start w:val="1"/>
      <w:numFmt w:val="bullet"/>
      <w:lvlText w:val=""/>
      <w:lvlJc w:val="left"/>
      <w:pPr>
        <w:tabs>
          <w:tab w:val="num" w:pos="709"/>
        </w:tabs>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C277DE"/>
    <w:multiLevelType w:val="singleLevel"/>
    <w:tmpl w:val="08090001"/>
    <w:lvl w:ilvl="0">
      <w:start w:val="1"/>
      <w:numFmt w:val="bullet"/>
      <w:lvlText w:val=""/>
      <w:lvlJc w:val="left"/>
      <w:pPr>
        <w:ind w:left="720" w:hanging="360"/>
      </w:pPr>
      <w:rPr>
        <w:rFonts w:ascii="Symbol" w:hAnsi="Symbol" w:hint="default"/>
      </w:rPr>
    </w:lvl>
  </w:abstractNum>
  <w:num w:numId="1" w16cid:durableId="16621249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614760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59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3229486">
    <w:abstractNumId w:val="31"/>
  </w:num>
  <w:num w:numId="5" w16cid:durableId="1041707689">
    <w:abstractNumId w:val="17"/>
  </w:num>
  <w:num w:numId="6" w16cid:durableId="942568960">
    <w:abstractNumId w:val="20"/>
  </w:num>
  <w:num w:numId="7" w16cid:durableId="444664621">
    <w:abstractNumId w:val="26"/>
  </w:num>
  <w:num w:numId="8" w16cid:durableId="1287198168">
    <w:abstractNumId w:val="35"/>
  </w:num>
  <w:num w:numId="9" w16cid:durableId="1996180073">
    <w:abstractNumId w:val="5"/>
  </w:num>
  <w:num w:numId="10" w16cid:durableId="68623473">
    <w:abstractNumId w:val="24"/>
  </w:num>
  <w:num w:numId="11" w16cid:durableId="2109428508">
    <w:abstractNumId w:val="38"/>
  </w:num>
  <w:num w:numId="12" w16cid:durableId="115225101">
    <w:abstractNumId w:val="37"/>
  </w:num>
  <w:num w:numId="13" w16cid:durableId="1082216372">
    <w:abstractNumId w:val="30"/>
  </w:num>
  <w:num w:numId="14" w16cid:durableId="281301456">
    <w:abstractNumId w:val="25"/>
  </w:num>
  <w:num w:numId="15" w16cid:durableId="1438476444">
    <w:abstractNumId w:val="6"/>
  </w:num>
  <w:num w:numId="16" w16cid:durableId="2128623279">
    <w:abstractNumId w:val="32"/>
  </w:num>
  <w:num w:numId="17" w16cid:durableId="590116085">
    <w:abstractNumId w:val="21"/>
  </w:num>
  <w:num w:numId="18" w16cid:durableId="2061517843">
    <w:abstractNumId w:val="10"/>
  </w:num>
  <w:num w:numId="19" w16cid:durableId="1387877614">
    <w:abstractNumId w:val="7"/>
  </w:num>
  <w:num w:numId="20" w16cid:durableId="1872842211">
    <w:abstractNumId w:val="3"/>
  </w:num>
  <w:num w:numId="21" w16cid:durableId="802230076">
    <w:abstractNumId w:val="8"/>
  </w:num>
  <w:num w:numId="22" w16cid:durableId="1748571149">
    <w:abstractNumId w:val="0"/>
  </w:num>
  <w:num w:numId="23" w16cid:durableId="980766190">
    <w:abstractNumId w:val="19"/>
  </w:num>
  <w:num w:numId="24" w16cid:durableId="574630058">
    <w:abstractNumId w:val="28"/>
  </w:num>
  <w:num w:numId="25" w16cid:durableId="417484015">
    <w:abstractNumId w:val="12"/>
  </w:num>
  <w:num w:numId="26" w16cid:durableId="1317995279">
    <w:abstractNumId w:val="39"/>
  </w:num>
  <w:num w:numId="27" w16cid:durableId="1666543329">
    <w:abstractNumId w:val="40"/>
  </w:num>
  <w:num w:numId="28" w16cid:durableId="1005010863">
    <w:abstractNumId w:val="14"/>
  </w:num>
  <w:num w:numId="29" w16cid:durableId="59595592">
    <w:abstractNumId w:val="1"/>
  </w:num>
  <w:num w:numId="30" w16cid:durableId="1086924762">
    <w:abstractNumId w:val="13"/>
  </w:num>
  <w:num w:numId="31" w16cid:durableId="2144808669">
    <w:abstractNumId w:val="41"/>
  </w:num>
  <w:num w:numId="32" w16cid:durableId="668827383">
    <w:abstractNumId w:val="11"/>
  </w:num>
  <w:num w:numId="33" w16cid:durableId="1543245112">
    <w:abstractNumId w:val="9"/>
  </w:num>
  <w:num w:numId="34" w16cid:durableId="905989359">
    <w:abstractNumId w:val="4"/>
  </w:num>
  <w:num w:numId="35" w16cid:durableId="199972576">
    <w:abstractNumId w:val="16"/>
  </w:num>
  <w:num w:numId="36" w16cid:durableId="1634208756">
    <w:abstractNumId w:val="22"/>
  </w:num>
  <w:num w:numId="37" w16cid:durableId="1717897209">
    <w:abstractNumId w:val="15"/>
  </w:num>
  <w:num w:numId="38" w16cid:durableId="2053185032">
    <w:abstractNumId w:val="2"/>
  </w:num>
  <w:num w:numId="39" w16cid:durableId="2129351752">
    <w:abstractNumId w:val="18"/>
  </w:num>
  <w:num w:numId="40" w16cid:durableId="1291588722">
    <w:abstractNumId w:val="33"/>
  </w:num>
  <w:num w:numId="41" w16cid:durableId="20389200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84345781">
    <w:abstractNumId w:val="23"/>
  </w:num>
  <w:num w:numId="43" w16cid:durableId="1181894786">
    <w:abstractNumId w:val="36"/>
  </w:num>
  <w:num w:numId="44" w16cid:durableId="19000890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53EC"/>
    <w:rsid w:val="000055EB"/>
    <w:rsid w:val="000178BA"/>
    <w:rsid w:val="0002274F"/>
    <w:rsid w:val="00022FB7"/>
    <w:rsid w:val="000258C3"/>
    <w:rsid w:val="00025E54"/>
    <w:rsid w:val="000334C7"/>
    <w:rsid w:val="00037A8A"/>
    <w:rsid w:val="0004209C"/>
    <w:rsid w:val="0004230D"/>
    <w:rsid w:val="000437F0"/>
    <w:rsid w:val="00045391"/>
    <w:rsid w:val="000464E3"/>
    <w:rsid w:val="00046A48"/>
    <w:rsid w:val="000560E5"/>
    <w:rsid w:val="00061EE8"/>
    <w:rsid w:val="00065016"/>
    <w:rsid w:val="0008222B"/>
    <w:rsid w:val="00085891"/>
    <w:rsid w:val="00087299"/>
    <w:rsid w:val="000908A1"/>
    <w:rsid w:val="000918A5"/>
    <w:rsid w:val="00091B46"/>
    <w:rsid w:val="000967B3"/>
    <w:rsid w:val="00097CCE"/>
    <w:rsid w:val="000A23BE"/>
    <w:rsid w:val="000A574A"/>
    <w:rsid w:val="000A5E52"/>
    <w:rsid w:val="000A6E05"/>
    <w:rsid w:val="000C427C"/>
    <w:rsid w:val="000C643D"/>
    <w:rsid w:val="000D1675"/>
    <w:rsid w:val="000D1918"/>
    <w:rsid w:val="000D72FF"/>
    <w:rsid w:val="000E0460"/>
    <w:rsid w:val="000E26A9"/>
    <w:rsid w:val="000F03E3"/>
    <w:rsid w:val="000F22F1"/>
    <w:rsid w:val="000F5FE0"/>
    <w:rsid w:val="00105792"/>
    <w:rsid w:val="00111A0A"/>
    <w:rsid w:val="00111B30"/>
    <w:rsid w:val="00113DD5"/>
    <w:rsid w:val="001146E4"/>
    <w:rsid w:val="00114EF6"/>
    <w:rsid w:val="00117022"/>
    <w:rsid w:val="00122CB5"/>
    <w:rsid w:val="001328BD"/>
    <w:rsid w:val="00132A4C"/>
    <w:rsid w:val="00134C30"/>
    <w:rsid w:val="001356D4"/>
    <w:rsid w:val="001455BD"/>
    <w:rsid w:val="00147D43"/>
    <w:rsid w:val="00150577"/>
    <w:rsid w:val="00157837"/>
    <w:rsid w:val="00161733"/>
    <w:rsid w:val="00162B98"/>
    <w:rsid w:val="00166E9E"/>
    <w:rsid w:val="00184B8D"/>
    <w:rsid w:val="001962A6"/>
    <w:rsid w:val="00196823"/>
    <w:rsid w:val="001A673C"/>
    <w:rsid w:val="001B26BC"/>
    <w:rsid w:val="001B4B58"/>
    <w:rsid w:val="001B607C"/>
    <w:rsid w:val="001B6673"/>
    <w:rsid w:val="001B7ECA"/>
    <w:rsid w:val="001B7F65"/>
    <w:rsid w:val="001C104E"/>
    <w:rsid w:val="001C15F0"/>
    <w:rsid w:val="001D43A4"/>
    <w:rsid w:val="001E7BDC"/>
    <w:rsid w:val="0020076F"/>
    <w:rsid w:val="00200B8C"/>
    <w:rsid w:val="00205B7D"/>
    <w:rsid w:val="00224667"/>
    <w:rsid w:val="00231605"/>
    <w:rsid w:val="00232793"/>
    <w:rsid w:val="00232E1A"/>
    <w:rsid w:val="00234C61"/>
    <w:rsid w:val="00235825"/>
    <w:rsid w:val="00237256"/>
    <w:rsid w:val="00244B6C"/>
    <w:rsid w:val="002455DF"/>
    <w:rsid w:val="002539F6"/>
    <w:rsid w:val="00255ACC"/>
    <w:rsid w:val="00260ED5"/>
    <w:rsid w:val="00261030"/>
    <w:rsid w:val="00265100"/>
    <w:rsid w:val="002665EB"/>
    <w:rsid w:val="00280AAB"/>
    <w:rsid w:val="00286802"/>
    <w:rsid w:val="00286B45"/>
    <w:rsid w:val="00286D6C"/>
    <w:rsid w:val="00291424"/>
    <w:rsid w:val="00292562"/>
    <w:rsid w:val="00292D65"/>
    <w:rsid w:val="00293881"/>
    <w:rsid w:val="002961AB"/>
    <w:rsid w:val="002A0EB8"/>
    <w:rsid w:val="002A2768"/>
    <w:rsid w:val="002B0207"/>
    <w:rsid w:val="002B4FDD"/>
    <w:rsid w:val="002B630B"/>
    <w:rsid w:val="002C182B"/>
    <w:rsid w:val="002C55E5"/>
    <w:rsid w:val="002C7D2D"/>
    <w:rsid w:val="002D12CC"/>
    <w:rsid w:val="002D5187"/>
    <w:rsid w:val="002D5795"/>
    <w:rsid w:val="002D61FE"/>
    <w:rsid w:val="002D699A"/>
    <w:rsid w:val="002E1841"/>
    <w:rsid w:val="002E6488"/>
    <w:rsid w:val="002E6820"/>
    <w:rsid w:val="002E6B08"/>
    <w:rsid w:val="002F2FFF"/>
    <w:rsid w:val="002F31A2"/>
    <w:rsid w:val="002F39AD"/>
    <w:rsid w:val="002F7C68"/>
    <w:rsid w:val="00300756"/>
    <w:rsid w:val="00313E78"/>
    <w:rsid w:val="00323A14"/>
    <w:rsid w:val="00330C8E"/>
    <w:rsid w:val="003346D5"/>
    <w:rsid w:val="00337787"/>
    <w:rsid w:val="0034386D"/>
    <w:rsid w:val="00345423"/>
    <w:rsid w:val="00345817"/>
    <w:rsid w:val="003530C5"/>
    <w:rsid w:val="003618F2"/>
    <w:rsid w:val="00365C03"/>
    <w:rsid w:val="00366DE4"/>
    <w:rsid w:val="003672BD"/>
    <w:rsid w:val="00374F3C"/>
    <w:rsid w:val="003771F1"/>
    <w:rsid w:val="003773FE"/>
    <w:rsid w:val="0038158E"/>
    <w:rsid w:val="00383DC9"/>
    <w:rsid w:val="0038734E"/>
    <w:rsid w:val="00387F9B"/>
    <w:rsid w:val="003915E3"/>
    <w:rsid w:val="003A0173"/>
    <w:rsid w:val="003A2D31"/>
    <w:rsid w:val="003A5B26"/>
    <w:rsid w:val="003B0486"/>
    <w:rsid w:val="003B15BD"/>
    <w:rsid w:val="003B266B"/>
    <w:rsid w:val="003B357D"/>
    <w:rsid w:val="003B574B"/>
    <w:rsid w:val="003B63BA"/>
    <w:rsid w:val="003C011A"/>
    <w:rsid w:val="003C41B6"/>
    <w:rsid w:val="003C68E5"/>
    <w:rsid w:val="003C759E"/>
    <w:rsid w:val="003D1BD5"/>
    <w:rsid w:val="003D54F9"/>
    <w:rsid w:val="003D76BC"/>
    <w:rsid w:val="003E00F8"/>
    <w:rsid w:val="003E31AE"/>
    <w:rsid w:val="003E4BB1"/>
    <w:rsid w:val="003E6D91"/>
    <w:rsid w:val="003F4C21"/>
    <w:rsid w:val="003F6B1F"/>
    <w:rsid w:val="003F7631"/>
    <w:rsid w:val="00400FE4"/>
    <w:rsid w:val="00411390"/>
    <w:rsid w:val="004134DC"/>
    <w:rsid w:val="004139CE"/>
    <w:rsid w:val="00414603"/>
    <w:rsid w:val="00415D5B"/>
    <w:rsid w:val="00424BF2"/>
    <w:rsid w:val="004276CA"/>
    <w:rsid w:val="00431771"/>
    <w:rsid w:val="00432BC0"/>
    <w:rsid w:val="00441E09"/>
    <w:rsid w:val="004442A2"/>
    <w:rsid w:val="004519DB"/>
    <w:rsid w:val="0045241F"/>
    <w:rsid w:val="004548E9"/>
    <w:rsid w:val="0045655B"/>
    <w:rsid w:val="0046000E"/>
    <w:rsid w:val="004606BD"/>
    <w:rsid w:val="004655AB"/>
    <w:rsid w:val="004713BE"/>
    <w:rsid w:val="004727D4"/>
    <w:rsid w:val="00472CCB"/>
    <w:rsid w:val="004747FB"/>
    <w:rsid w:val="00475D34"/>
    <w:rsid w:val="004A636A"/>
    <w:rsid w:val="004C292B"/>
    <w:rsid w:val="004C3B31"/>
    <w:rsid w:val="004C4B6E"/>
    <w:rsid w:val="004C65D4"/>
    <w:rsid w:val="004C6992"/>
    <w:rsid w:val="004D021A"/>
    <w:rsid w:val="004D0DBF"/>
    <w:rsid w:val="004D1855"/>
    <w:rsid w:val="004D3428"/>
    <w:rsid w:val="004E5E0B"/>
    <w:rsid w:val="00502B90"/>
    <w:rsid w:val="00520665"/>
    <w:rsid w:val="00521D23"/>
    <w:rsid w:val="005231CB"/>
    <w:rsid w:val="00533DC5"/>
    <w:rsid w:val="00534BCD"/>
    <w:rsid w:val="0053764F"/>
    <w:rsid w:val="00540D44"/>
    <w:rsid w:val="00541422"/>
    <w:rsid w:val="005434F7"/>
    <w:rsid w:val="00543C03"/>
    <w:rsid w:val="00544DAD"/>
    <w:rsid w:val="00547354"/>
    <w:rsid w:val="005475F0"/>
    <w:rsid w:val="0055187B"/>
    <w:rsid w:val="00562E23"/>
    <w:rsid w:val="005632BE"/>
    <w:rsid w:val="00564989"/>
    <w:rsid w:val="00566A54"/>
    <w:rsid w:val="005726E6"/>
    <w:rsid w:val="00575E6D"/>
    <w:rsid w:val="00580684"/>
    <w:rsid w:val="00580F51"/>
    <w:rsid w:val="005825C3"/>
    <w:rsid w:val="00583EE7"/>
    <w:rsid w:val="005859CA"/>
    <w:rsid w:val="00592F4A"/>
    <w:rsid w:val="00595E24"/>
    <w:rsid w:val="005A0053"/>
    <w:rsid w:val="005A1E71"/>
    <w:rsid w:val="005A3454"/>
    <w:rsid w:val="005A5EF1"/>
    <w:rsid w:val="005A7763"/>
    <w:rsid w:val="005B1440"/>
    <w:rsid w:val="005B6E16"/>
    <w:rsid w:val="005B7ACF"/>
    <w:rsid w:val="005C1F89"/>
    <w:rsid w:val="005D2CF2"/>
    <w:rsid w:val="005D6411"/>
    <w:rsid w:val="005D67A4"/>
    <w:rsid w:val="005E1BD9"/>
    <w:rsid w:val="005F3A9F"/>
    <w:rsid w:val="005F413B"/>
    <w:rsid w:val="005F6198"/>
    <w:rsid w:val="005F6F14"/>
    <w:rsid w:val="005F7B69"/>
    <w:rsid w:val="00601222"/>
    <w:rsid w:val="0060372B"/>
    <w:rsid w:val="006062D6"/>
    <w:rsid w:val="00615355"/>
    <w:rsid w:val="00616F1C"/>
    <w:rsid w:val="0061710F"/>
    <w:rsid w:val="00617D1A"/>
    <w:rsid w:val="00620FE3"/>
    <w:rsid w:val="00625324"/>
    <w:rsid w:val="00626BBF"/>
    <w:rsid w:val="00627064"/>
    <w:rsid w:val="006304A7"/>
    <w:rsid w:val="006310D7"/>
    <w:rsid w:val="006317CA"/>
    <w:rsid w:val="00634936"/>
    <w:rsid w:val="00634CD3"/>
    <w:rsid w:val="006366D6"/>
    <w:rsid w:val="00636813"/>
    <w:rsid w:val="00642071"/>
    <w:rsid w:val="006501A0"/>
    <w:rsid w:val="006513FB"/>
    <w:rsid w:val="006527A5"/>
    <w:rsid w:val="00653585"/>
    <w:rsid w:val="0065756E"/>
    <w:rsid w:val="00660C81"/>
    <w:rsid w:val="00661707"/>
    <w:rsid w:val="00662C20"/>
    <w:rsid w:val="006630C0"/>
    <w:rsid w:val="00670D23"/>
    <w:rsid w:val="006723CF"/>
    <w:rsid w:val="00672A9C"/>
    <w:rsid w:val="00675878"/>
    <w:rsid w:val="006847BB"/>
    <w:rsid w:val="006905BF"/>
    <w:rsid w:val="00690EE9"/>
    <w:rsid w:val="00695B04"/>
    <w:rsid w:val="006A3DF1"/>
    <w:rsid w:val="006A4967"/>
    <w:rsid w:val="006B3A06"/>
    <w:rsid w:val="006B42F6"/>
    <w:rsid w:val="006B5BF9"/>
    <w:rsid w:val="006B5D07"/>
    <w:rsid w:val="006C0608"/>
    <w:rsid w:val="006C2AF7"/>
    <w:rsid w:val="006C5A04"/>
    <w:rsid w:val="006D63F0"/>
    <w:rsid w:val="006D7A52"/>
    <w:rsid w:val="006E0F79"/>
    <w:rsid w:val="006E5B6C"/>
    <w:rsid w:val="006E6C4B"/>
    <w:rsid w:val="006F20A6"/>
    <w:rsid w:val="006F5100"/>
    <w:rsid w:val="006F527A"/>
    <w:rsid w:val="006F7521"/>
    <w:rsid w:val="00701592"/>
    <w:rsid w:val="00701844"/>
    <w:rsid w:val="00703A24"/>
    <w:rsid w:val="00717DD2"/>
    <w:rsid w:val="00721476"/>
    <w:rsid w:val="007261FE"/>
    <w:rsid w:val="007312B9"/>
    <w:rsid w:val="00740B3D"/>
    <w:rsid w:val="00745359"/>
    <w:rsid w:val="00751CDC"/>
    <w:rsid w:val="007525CB"/>
    <w:rsid w:val="00752F10"/>
    <w:rsid w:val="007534E3"/>
    <w:rsid w:val="00754B47"/>
    <w:rsid w:val="00755CD1"/>
    <w:rsid w:val="00760733"/>
    <w:rsid w:val="00764C97"/>
    <w:rsid w:val="00767FDB"/>
    <w:rsid w:val="00776FF9"/>
    <w:rsid w:val="007775BF"/>
    <w:rsid w:val="00782751"/>
    <w:rsid w:val="007836D7"/>
    <w:rsid w:val="00783CC2"/>
    <w:rsid w:val="007863B5"/>
    <w:rsid w:val="007A13F5"/>
    <w:rsid w:val="007A4B2F"/>
    <w:rsid w:val="007A550D"/>
    <w:rsid w:val="007B13BD"/>
    <w:rsid w:val="007B15FF"/>
    <w:rsid w:val="007B5C8B"/>
    <w:rsid w:val="007D0EB4"/>
    <w:rsid w:val="007D42F8"/>
    <w:rsid w:val="007D436D"/>
    <w:rsid w:val="007D4D46"/>
    <w:rsid w:val="007D5A06"/>
    <w:rsid w:val="007E113E"/>
    <w:rsid w:val="007E116C"/>
    <w:rsid w:val="007E11A9"/>
    <w:rsid w:val="007E3555"/>
    <w:rsid w:val="007E401E"/>
    <w:rsid w:val="007E48F1"/>
    <w:rsid w:val="007E5165"/>
    <w:rsid w:val="007F0438"/>
    <w:rsid w:val="007F10CB"/>
    <w:rsid w:val="007F1910"/>
    <w:rsid w:val="007F53EC"/>
    <w:rsid w:val="00802BE7"/>
    <w:rsid w:val="00803C28"/>
    <w:rsid w:val="008122D0"/>
    <w:rsid w:val="008223BE"/>
    <w:rsid w:val="00822BB0"/>
    <w:rsid w:val="0082383D"/>
    <w:rsid w:val="00827747"/>
    <w:rsid w:val="0082793C"/>
    <w:rsid w:val="00832597"/>
    <w:rsid w:val="00833815"/>
    <w:rsid w:val="00837B5B"/>
    <w:rsid w:val="00840C97"/>
    <w:rsid w:val="00840FA3"/>
    <w:rsid w:val="00842EEE"/>
    <w:rsid w:val="00843063"/>
    <w:rsid w:val="0085030D"/>
    <w:rsid w:val="0085781E"/>
    <w:rsid w:val="00857CDE"/>
    <w:rsid w:val="008648C7"/>
    <w:rsid w:val="008659E0"/>
    <w:rsid w:val="008752E6"/>
    <w:rsid w:val="00882778"/>
    <w:rsid w:val="00885656"/>
    <w:rsid w:val="008856A6"/>
    <w:rsid w:val="008916B8"/>
    <w:rsid w:val="008A4EB6"/>
    <w:rsid w:val="008A5F2C"/>
    <w:rsid w:val="008B1860"/>
    <w:rsid w:val="008B5156"/>
    <w:rsid w:val="008B6530"/>
    <w:rsid w:val="008C1D66"/>
    <w:rsid w:val="008C63EF"/>
    <w:rsid w:val="008C78BE"/>
    <w:rsid w:val="008D19E9"/>
    <w:rsid w:val="008D466E"/>
    <w:rsid w:val="008E28BF"/>
    <w:rsid w:val="008E2B83"/>
    <w:rsid w:val="008E2C27"/>
    <w:rsid w:val="008E3114"/>
    <w:rsid w:val="008E41DA"/>
    <w:rsid w:val="008E7EEC"/>
    <w:rsid w:val="008F25E4"/>
    <w:rsid w:val="008F4848"/>
    <w:rsid w:val="008F6F9E"/>
    <w:rsid w:val="00907BFC"/>
    <w:rsid w:val="009122E9"/>
    <w:rsid w:val="00914236"/>
    <w:rsid w:val="009143C9"/>
    <w:rsid w:val="00915D9E"/>
    <w:rsid w:val="009179EF"/>
    <w:rsid w:val="00920251"/>
    <w:rsid w:val="00921402"/>
    <w:rsid w:val="009268E5"/>
    <w:rsid w:val="00927891"/>
    <w:rsid w:val="00930B53"/>
    <w:rsid w:val="00932016"/>
    <w:rsid w:val="00936570"/>
    <w:rsid w:val="00943C85"/>
    <w:rsid w:val="00952EEF"/>
    <w:rsid w:val="0096476A"/>
    <w:rsid w:val="00964AE1"/>
    <w:rsid w:val="00966485"/>
    <w:rsid w:val="00967FF1"/>
    <w:rsid w:val="009714AA"/>
    <w:rsid w:val="00971B52"/>
    <w:rsid w:val="00974B3E"/>
    <w:rsid w:val="0097599D"/>
    <w:rsid w:val="0097684F"/>
    <w:rsid w:val="009776A1"/>
    <w:rsid w:val="009812EE"/>
    <w:rsid w:val="009823A5"/>
    <w:rsid w:val="00986C83"/>
    <w:rsid w:val="00987471"/>
    <w:rsid w:val="00991561"/>
    <w:rsid w:val="00991DC4"/>
    <w:rsid w:val="009968E2"/>
    <w:rsid w:val="009A199A"/>
    <w:rsid w:val="009A2523"/>
    <w:rsid w:val="009B2DA2"/>
    <w:rsid w:val="009B5254"/>
    <w:rsid w:val="009C06BD"/>
    <w:rsid w:val="009C0722"/>
    <w:rsid w:val="009C29A5"/>
    <w:rsid w:val="009C2AEA"/>
    <w:rsid w:val="009C3D73"/>
    <w:rsid w:val="009C53C0"/>
    <w:rsid w:val="009C5604"/>
    <w:rsid w:val="009C5F6C"/>
    <w:rsid w:val="009C72CD"/>
    <w:rsid w:val="009D0661"/>
    <w:rsid w:val="009D12F8"/>
    <w:rsid w:val="009D164B"/>
    <w:rsid w:val="009D73D4"/>
    <w:rsid w:val="009E136C"/>
    <w:rsid w:val="009E191B"/>
    <w:rsid w:val="009E30B4"/>
    <w:rsid w:val="009E5CCA"/>
    <w:rsid w:val="009F32D7"/>
    <w:rsid w:val="009F4434"/>
    <w:rsid w:val="00A021ED"/>
    <w:rsid w:val="00A04628"/>
    <w:rsid w:val="00A059FC"/>
    <w:rsid w:val="00A1102B"/>
    <w:rsid w:val="00A161D3"/>
    <w:rsid w:val="00A21B99"/>
    <w:rsid w:val="00A23F4E"/>
    <w:rsid w:val="00A25240"/>
    <w:rsid w:val="00A279C9"/>
    <w:rsid w:val="00A305F7"/>
    <w:rsid w:val="00A31A49"/>
    <w:rsid w:val="00A33E19"/>
    <w:rsid w:val="00A35BFA"/>
    <w:rsid w:val="00A4373C"/>
    <w:rsid w:val="00A53DF2"/>
    <w:rsid w:val="00A6053F"/>
    <w:rsid w:val="00A607D3"/>
    <w:rsid w:val="00A63BE7"/>
    <w:rsid w:val="00A65C08"/>
    <w:rsid w:val="00A70723"/>
    <w:rsid w:val="00A736FF"/>
    <w:rsid w:val="00A758C0"/>
    <w:rsid w:val="00A84F73"/>
    <w:rsid w:val="00A91148"/>
    <w:rsid w:val="00A9250D"/>
    <w:rsid w:val="00A962AB"/>
    <w:rsid w:val="00A96DED"/>
    <w:rsid w:val="00A97F01"/>
    <w:rsid w:val="00AA20E7"/>
    <w:rsid w:val="00AC4DE9"/>
    <w:rsid w:val="00AD21CF"/>
    <w:rsid w:val="00AE5590"/>
    <w:rsid w:val="00AE7A26"/>
    <w:rsid w:val="00B00B8B"/>
    <w:rsid w:val="00B01776"/>
    <w:rsid w:val="00B023EE"/>
    <w:rsid w:val="00B03733"/>
    <w:rsid w:val="00B10E89"/>
    <w:rsid w:val="00B15AD3"/>
    <w:rsid w:val="00B165A7"/>
    <w:rsid w:val="00B2002C"/>
    <w:rsid w:val="00B24283"/>
    <w:rsid w:val="00B260D4"/>
    <w:rsid w:val="00B27FDB"/>
    <w:rsid w:val="00B304B0"/>
    <w:rsid w:val="00B367FB"/>
    <w:rsid w:val="00B3785C"/>
    <w:rsid w:val="00B402AD"/>
    <w:rsid w:val="00B40897"/>
    <w:rsid w:val="00B45E0B"/>
    <w:rsid w:val="00B55376"/>
    <w:rsid w:val="00B55F90"/>
    <w:rsid w:val="00B56BA9"/>
    <w:rsid w:val="00B60973"/>
    <w:rsid w:val="00B63A85"/>
    <w:rsid w:val="00B70FD7"/>
    <w:rsid w:val="00B72D87"/>
    <w:rsid w:val="00B75CC7"/>
    <w:rsid w:val="00B800B8"/>
    <w:rsid w:val="00B80240"/>
    <w:rsid w:val="00B818CD"/>
    <w:rsid w:val="00B834A4"/>
    <w:rsid w:val="00B83738"/>
    <w:rsid w:val="00B86512"/>
    <w:rsid w:val="00B8672B"/>
    <w:rsid w:val="00B95F4B"/>
    <w:rsid w:val="00BA0862"/>
    <w:rsid w:val="00BA1969"/>
    <w:rsid w:val="00BA1FB2"/>
    <w:rsid w:val="00BA4A32"/>
    <w:rsid w:val="00BA5948"/>
    <w:rsid w:val="00BA7CE9"/>
    <w:rsid w:val="00BB35F1"/>
    <w:rsid w:val="00BB3A7A"/>
    <w:rsid w:val="00BB5C61"/>
    <w:rsid w:val="00BB7D8E"/>
    <w:rsid w:val="00BC0B1E"/>
    <w:rsid w:val="00BC1159"/>
    <w:rsid w:val="00BC6DE0"/>
    <w:rsid w:val="00BD00A0"/>
    <w:rsid w:val="00BD12BD"/>
    <w:rsid w:val="00BE2BFA"/>
    <w:rsid w:val="00BF234E"/>
    <w:rsid w:val="00BF55ED"/>
    <w:rsid w:val="00BF5787"/>
    <w:rsid w:val="00C00F07"/>
    <w:rsid w:val="00C014EC"/>
    <w:rsid w:val="00C07621"/>
    <w:rsid w:val="00C107EF"/>
    <w:rsid w:val="00C11FDD"/>
    <w:rsid w:val="00C13641"/>
    <w:rsid w:val="00C1711A"/>
    <w:rsid w:val="00C210A1"/>
    <w:rsid w:val="00C23ACE"/>
    <w:rsid w:val="00C2432B"/>
    <w:rsid w:val="00C258A3"/>
    <w:rsid w:val="00C2721B"/>
    <w:rsid w:val="00C30CE3"/>
    <w:rsid w:val="00C329A1"/>
    <w:rsid w:val="00C40F60"/>
    <w:rsid w:val="00C42C8A"/>
    <w:rsid w:val="00C46B84"/>
    <w:rsid w:val="00C50CF7"/>
    <w:rsid w:val="00C55AD5"/>
    <w:rsid w:val="00C56503"/>
    <w:rsid w:val="00C61FFF"/>
    <w:rsid w:val="00C70E1F"/>
    <w:rsid w:val="00C72608"/>
    <w:rsid w:val="00C735E3"/>
    <w:rsid w:val="00C75E4F"/>
    <w:rsid w:val="00C80DD1"/>
    <w:rsid w:val="00C81DE2"/>
    <w:rsid w:val="00C83AF5"/>
    <w:rsid w:val="00C85333"/>
    <w:rsid w:val="00C91FCD"/>
    <w:rsid w:val="00C922E1"/>
    <w:rsid w:val="00C92B48"/>
    <w:rsid w:val="00C93CDF"/>
    <w:rsid w:val="00C940B6"/>
    <w:rsid w:val="00C96911"/>
    <w:rsid w:val="00CA0495"/>
    <w:rsid w:val="00CA37B7"/>
    <w:rsid w:val="00CA4B13"/>
    <w:rsid w:val="00CA5C6F"/>
    <w:rsid w:val="00CA7306"/>
    <w:rsid w:val="00CA7483"/>
    <w:rsid w:val="00CB037C"/>
    <w:rsid w:val="00CC195B"/>
    <w:rsid w:val="00CC38D6"/>
    <w:rsid w:val="00CC4501"/>
    <w:rsid w:val="00CC495A"/>
    <w:rsid w:val="00CC7A5E"/>
    <w:rsid w:val="00CC7FC1"/>
    <w:rsid w:val="00CD104F"/>
    <w:rsid w:val="00CD401A"/>
    <w:rsid w:val="00CD41F5"/>
    <w:rsid w:val="00CE11C7"/>
    <w:rsid w:val="00CE7DE5"/>
    <w:rsid w:val="00CF3A9E"/>
    <w:rsid w:val="00CF5294"/>
    <w:rsid w:val="00CF714B"/>
    <w:rsid w:val="00D01A75"/>
    <w:rsid w:val="00D02628"/>
    <w:rsid w:val="00D02F9A"/>
    <w:rsid w:val="00D03A0E"/>
    <w:rsid w:val="00D102C8"/>
    <w:rsid w:val="00D10965"/>
    <w:rsid w:val="00D14FBE"/>
    <w:rsid w:val="00D224E9"/>
    <w:rsid w:val="00D35D9C"/>
    <w:rsid w:val="00D44138"/>
    <w:rsid w:val="00D473D5"/>
    <w:rsid w:val="00D4749A"/>
    <w:rsid w:val="00D53E52"/>
    <w:rsid w:val="00D575C4"/>
    <w:rsid w:val="00D7031A"/>
    <w:rsid w:val="00D70E7A"/>
    <w:rsid w:val="00D75620"/>
    <w:rsid w:val="00D832C5"/>
    <w:rsid w:val="00D83587"/>
    <w:rsid w:val="00D87B54"/>
    <w:rsid w:val="00D9058F"/>
    <w:rsid w:val="00D95003"/>
    <w:rsid w:val="00DA11D4"/>
    <w:rsid w:val="00DA52EB"/>
    <w:rsid w:val="00DA6375"/>
    <w:rsid w:val="00DA74BE"/>
    <w:rsid w:val="00DB4B3D"/>
    <w:rsid w:val="00DC1037"/>
    <w:rsid w:val="00DC54CB"/>
    <w:rsid w:val="00DE0C81"/>
    <w:rsid w:val="00DE3E1F"/>
    <w:rsid w:val="00DE4B15"/>
    <w:rsid w:val="00DF010D"/>
    <w:rsid w:val="00DF2134"/>
    <w:rsid w:val="00DF399E"/>
    <w:rsid w:val="00DF4161"/>
    <w:rsid w:val="00DF4B76"/>
    <w:rsid w:val="00DF615C"/>
    <w:rsid w:val="00DF7F77"/>
    <w:rsid w:val="00E0039C"/>
    <w:rsid w:val="00E02494"/>
    <w:rsid w:val="00E025D8"/>
    <w:rsid w:val="00E035BE"/>
    <w:rsid w:val="00E05F8C"/>
    <w:rsid w:val="00E12D29"/>
    <w:rsid w:val="00E13456"/>
    <w:rsid w:val="00E1608B"/>
    <w:rsid w:val="00E16B88"/>
    <w:rsid w:val="00E20342"/>
    <w:rsid w:val="00E22D2F"/>
    <w:rsid w:val="00E230DE"/>
    <w:rsid w:val="00E26C33"/>
    <w:rsid w:val="00E30949"/>
    <w:rsid w:val="00E30DFB"/>
    <w:rsid w:val="00E3178C"/>
    <w:rsid w:val="00E3291F"/>
    <w:rsid w:val="00E32E6F"/>
    <w:rsid w:val="00E335C0"/>
    <w:rsid w:val="00E335F4"/>
    <w:rsid w:val="00E35350"/>
    <w:rsid w:val="00E355D9"/>
    <w:rsid w:val="00E47607"/>
    <w:rsid w:val="00E47E16"/>
    <w:rsid w:val="00E50148"/>
    <w:rsid w:val="00E50781"/>
    <w:rsid w:val="00E507F9"/>
    <w:rsid w:val="00E52626"/>
    <w:rsid w:val="00E56E42"/>
    <w:rsid w:val="00E57D2B"/>
    <w:rsid w:val="00E777F9"/>
    <w:rsid w:val="00E80CB0"/>
    <w:rsid w:val="00E813C6"/>
    <w:rsid w:val="00E8569C"/>
    <w:rsid w:val="00E85CDB"/>
    <w:rsid w:val="00E865C9"/>
    <w:rsid w:val="00E93BDB"/>
    <w:rsid w:val="00EA0FD3"/>
    <w:rsid w:val="00EA4DFB"/>
    <w:rsid w:val="00EB2707"/>
    <w:rsid w:val="00EB286D"/>
    <w:rsid w:val="00EC039B"/>
    <w:rsid w:val="00EC76C2"/>
    <w:rsid w:val="00ED3DCC"/>
    <w:rsid w:val="00ED54B1"/>
    <w:rsid w:val="00ED5766"/>
    <w:rsid w:val="00EE28B4"/>
    <w:rsid w:val="00EE5021"/>
    <w:rsid w:val="00F0079B"/>
    <w:rsid w:val="00F03B45"/>
    <w:rsid w:val="00F106A0"/>
    <w:rsid w:val="00F112EC"/>
    <w:rsid w:val="00F12898"/>
    <w:rsid w:val="00F14D7C"/>
    <w:rsid w:val="00F224FF"/>
    <w:rsid w:val="00F23106"/>
    <w:rsid w:val="00F30950"/>
    <w:rsid w:val="00F31413"/>
    <w:rsid w:val="00F322C0"/>
    <w:rsid w:val="00F33CB1"/>
    <w:rsid w:val="00F36D0C"/>
    <w:rsid w:val="00F443F4"/>
    <w:rsid w:val="00F45604"/>
    <w:rsid w:val="00F473FD"/>
    <w:rsid w:val="00F54331"/>
    <w:rsid w:val="00F57985"/>
    <w:rsid w:val="00F67393"/>
    <w:rsid w:val="00F704CF"/>
    <w:rsid w:val="00F74977"/>
    <w:rsid w:val="00F75C6A"/>
    <w:rsid w:val="00F80532"/>
    <w:rsid w:val="00F82F0F"/>
    <w:rsid w:val="00F8373B"/>
    <w:rsid w:val="00F84A02"/>
    <w:rsid w:val="00F918C7"/>
    <w:rsid w:val="00FB3293"/>
    <w:rsid w:val="00FB32D5"/>
    <w:rsid w:val="00FB55CE"/>
    <w:rsid w:val="00FC0B3C"/>
    <w:rsid w:val="00FC54CD"/>
    <w:rsid w:val="00FC6F2E"/>
    <w:rsid w:val="00FD4F08"/>
    <w:rsid w:val="00FD560C"/>
    <w:rsid w:val="00FD6B04"/>
    <w:rsid w:val="00FD72F2"/>
    <w:rsid w:val="00FF4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3AEEC9"/>
  <w15:docId w15:val="{B45771DF-9D20-4B96-A46F-DF5BB614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78C"/>
    <w:pPr>
      <w:jc w:val="both"/>
    </w:pPr>
    <w:rPr>
      <w:rFonts w:ascii="Arial" w:hAnsi="Arial"/>
      <w:sz w:val="24"/>
      <w:szCs w:val="24"/>
      <w:lang w:eastAsia="en-US"/>
    </w:rPr>
  </w:style>
  <w:style w:type="paragraph" w:styleId="Heading1">
    <w:name w:val="heading 1"/>
    <w:basedOn w:val="Normal"/>
    <w:next w:val="Normal"/>
    <w:link w:val="Heading1Char"/>
    <w:uiPriority w:val="99"/>
    <w:qFormat/>
    <w:rsid w:val="00E3178C"/>
    <w:pPr>
      <w:keepNext/>
      <w:framePr w:hSpace="180" w:wrap="around" w:vAnchor="page" w:hAnchor="margin" w:y="901"/>
      <w:jc w:val="left"/>
      <w:outlineLvl w:val="0"/>
    </w:pPr>
    <w:rPr>
      <w:b/>
      <w:bCs/>
    </w:rPr>
  </w:style>
  <w:style w:type="paragraph" w:styleId="Heading2">
    <w:name w:val="heading 2"/>
    <w:basedOn w:val="Normal"/>
    <w:next w:val="Normal"/>
    <w:link w:val="Heading2Char"/>
    <w:uiPriority w:val="99"/>
    <w:qFormat/>
    <w:rsid w:val="006C2AF7"/>
    <w:pPr>
      <w:keepNext/>
      <w:spacing w:before="240" w:after="60"/>
      <w:outlineLvl w:val="1"/>
    </w:pPr>
    <w:rPr>
      <w:rFonts w:cs="Arial"/>
      <w:b/>
      <w:bCs/>
      <w:i/>
      <w:iCs/>
      <w:sz w:val="28"/>
      <w:szCs w:val="28"/>
    </w:rPr>
  </w:style>
  <w:style w:type="paragraph" w:styleId="Heading4">
    <w:name w:val="heading 4"/>
    <w:basedOn w:val="Normal"/>
    <w:next w:val="Normal"/>
    <w:link w:val="Heading4Char"/>
    <w:uiPriority w:val="99"/>
    <w:qFormat/>
    <w:rsid w:val="00E3178C"/>
    <w:pPr>
      <w:keepNext/>
      <w:framePr w:hSpace="180" w:wrap="around" w:vAnchor="page" w:hAnchor="margin" w:y="901"/>
      <w:jc w:val="center"/>
      <w:outlineLvl w:val="3"/>
    </w:pPr>
    <w:rPr>
      <w:rFonts w:ascii="Verdana" w:hAnsi="Verdana"/>
      <w:b/>
      <w:bCs/>
      <w:sz w:val="20"/>
    </w:rPr>
  </w:style>
  <w:style w:type="paragraph" w:styleId="Heading5">
    <w:name w:val="heading 5"/>
    <w:basedOn w:val="Normal"/>
    <w:next w:val="Normal"/>
    <w:link w:val="Heading5Char"/>
    <w:uiPriority w:val="99"/>
    <w:qFormat/>
    <w:rsid w:val="00E3178C"/>
    <w:pPr>
      <w:keepNext/>
      <w:outlineLvl w:val="4"/>
    </w:pPr>
    <w:rPr>
      <w:i/>
      <w:iCs/>
      <w:sz w:val="20"/>
    </w:rPr>
  </w:style>
  <w:style w:type="paragraph" w:styleId="Heading6">
    <w:name w:val="heading 6"/>
    <w:basedOn w:val="Normal"/>
    <w:next w:val="Normal"/>
    <w:link w:val="Heading6Char"/>
    <w:uiPriority w:val="99"/>
    <w:qFormat/>
    <w:rsid w:val="006C2AF7"/>
    <w:pPr>
      <w:spacing w:before="240" w:after="60"/>
      <w:jc w:val="left"/>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15F0"/>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C15F0"/>
    <w:rPr>
      <w:rFonts w:ascii="Cambria" w:hAnsi="Cambria" w:cs="Times New Roman"/>
      <w:b/>
      <w:bCs/>
      <w:i/>
      <w:iCs/>
      <w:sz w:val="28"/>
      <w:szCs w:val="28"/>
      <w:lang w:eastAsia="en-US"/>
    </w:rPr>
  </w:style>
  <w:style w:type="character" w:customStyle="1" w:styleId="Heading4Char">
    <w:name w:val="Heading 4 Char"/>
    <w:basedOn w:val="DefaultParagraphFont"/>
    <w:link w:val="Heading4"/>
    <w:uiPriority w:val="99"/>
    <w:semiHidden/>
    <w:locked/>
    <w:rsid w:val="001C15F0"/>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1C15F0"/>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1C15F0"/>
    <w:rPr>
      <w:rFonts w:ascii="Calibri" w:hAnsi="Calibri" w:cs="Times New Roman"/>
      <w:b/>
      <w:bCs/>
      <w:lang w:eastAsia="en-US"/>
    </w:rPr>
  </w:style>
  <w:style w:type="table" w:styleId="TableGrid">
    <w:name w:val="Table Grid"/>
    <w:basedOn w:val="TableNormal"/>
    <w:rsid w:val="00A437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3178C"/>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semiHidden/>
    <w:locked/>
    <w:rsid w:val="001C15F0"/>
    <w:rPr>
      <w:rFonts w:ascii="Arial" w:hAnsi="Arial" w:cs="Times New Roman"/>
      <w:sz w:val="24"/>
      <w:szCs w:val="24"/>
      <w:lang w:eastAsia="en-US"/>
    </w:rPr>
  </w:style>
  <w:style w:type="paragraph" w:styleId="Footer">
    <w:name w:val="footer"/>
    <w:basedOn w:val="Normal"/>
    <w:link w:val="FooterChar"/>
    <w:uiPriority w:val="99"/>
    <w:rsid w:val="00E3178C"/>
    <w:pPr>
      <w:tabs>
        <w:tab w:val="center" w:pos="4153"/>
        <w:tab w:val="right" w:pos="8306"/>
      </w:tabs>
    </w:pPr>
    <w:rPr>
      <w:sz w:val="16"/>
    </w:rPr>
  </w:style>
  <w:style w:type="character" w:customStyle="1" w:styleId="FooterChar">
    <w:name w:val="Footer Char"/>
    <w:basedOn w:val="DefaultParagraphFont"/>
    <w:link w:val="Footer"/>
    <w:uiPriority w:val="99"/>
    <w:locked/>
    <w:rsid w:val="002D12CC"/>
    <w:rPr>
      <w:rFonts w:ascii="Arial" w:hAnsi="Arial" w:cs="Times New Roman"/>
      <w:sz w:val="24"/>
      <w:szCs w:val="24"/>
      <w:lang w:eastAsia="en-US"/>
    </w:rPr>
  </w:style>
  <w:style w:type="character" w:styleId="Hyperlink">
    <w:name w:val="Hyperlink"/>
    <w:basedOn w:val="DefaultParagraphFont"/>
    <w:uiPriority w:val="99"/>
    <w:rsid w:val="00E3178C"/>
    <w:rPr>
      <w:rFonts w:cs="Times New Roman"/>
      <w:color w:val="0000FF"/>
      <w:u w:val="single"/>
    </w:rPr>
  </w:style>
  <w:style w:type="paragraph" w:styleId="PlainText">
    <w:name w:val="Plain Text"/>
    <w:basedOn w:val="Normal"/>
    <w:link w:val="PlainTextChar"/>
    <w:uiPriority w:val="99"/>
    <w:rsid w:val="00E3178C"/>
    <w:pPr>
      <w:jc w:val="left"/>
    </w:pPr>
    <w:rPr>
      <w:rFonts w:ascii="Courier New" w:hAnsi="Courier New"/>
      <w:sz w:val="20"/>
      <w:szCs w:val="20"/>
    </w:rPr>
  </w:style>
  <w:style w:type="character" w:customStyle="1" w:styleId="PlainTextChar">
    <w:name w:val="Plain Text Char"/>
    <w:basedOn w:val="DefaultParagraphFont"/>
    <w:link w:val="PlainText"/>
    <w:uiPriority w:val="99"/>
    <w:semiHidden/>
    <w:locked/>
    <w:rsid w:val="001C15F0"/>
    <w:rPr>
      <w:rFonts w:ascii="Courier New" w:hAnsi="Courier New" w:cs="Courier New"/>
      <w:sz w:val="20"/>
      <w:szCs w:val="20"/>
      <w:lang w:eastAsia="en-US"/>
    </w:rPr>
  </w:style>
  <w:style w:type="paragraph" w:customStyle="1" w:styleId="AddressInfo">
    <w:name w:val="Address Info"/>
    <w:basedOn w:val="Normal"/>
    <w:uiPriority w:val="99"/>
    <w:rsid w:val="003C759E"/>
    <w:pPr>
      <w:jc w:val="left"/>
    </w:pPr>
    <w:rPr>
      <w:rFonts w:ascii="Verdana" w:hAnsi="Verdana"/>
      <w:sz w:val="20"/>
    </w:rPr>
  </w:style>
  <w:style w:type="paragraph" w:customStyle="1" w:styleId="Content">
    <w:name w:val="Content"/>
    <w:basedOn w:val="AddressInfo"/>
    <w:uiPriority w:val="99"/>
    <w:rsid w:val="003C759E"/>
    <w:rPr>
      <w:rFonts w:ascii="Arial" w:hAnsi="Arial"/>
      <w:sz w:val="24"/>
    </w:rPr>
  </w:style>
  <w:style w:type="paragraph" w:customStyle="1" w:styleId="BusinessArea">
    <w:name w:val="Business Area"/>
    <w:basedOn w:val="AddressInfo"/>
    <w:uiPriority w:val="99"/>
    <w:rsid w:val="003C759E"/>
    <w:rPr>
      <w:b/>
    </w:rPr>
  </w:style>
  <w:style w:type="paragraph" w:styleId="BodyText">
    <w:name w:val="Body Text"/>
    <w:basedOn w:val="Normal"/>
    <w:link w:val="BodyTextChar"/>
    <w:uiPriority w:val="99"/>
    <w:rsid w:val="000908A1"/>
    <w:pPr>
      <w:spacing w:after="120" w:line="240" w:lineRule="atLeast"/>
      <w:ind w:left="720"/>
    </w:pPr>
    <w:rPr>
      <w:color w:val="333333"/>
      <w:sz w:val="22"/>
      <w:szCs w:val="22"/>
    </w:rPr>
  </w:style>
  <w:style w:type="character" w:customStyle="1" w:styleId="BodyTextChar">
    <w:name w:val="Body Text Char"/>
    <w:basedOn w:val="DefaultParagraphFont"/>
    <w:link w:val="BodyText"/>
    <w:uiPriority w:val="99"/>
    <w:locked/>
    <w:rsid w:val="000908A1"/>
    <w:rPr>
      <w:rFonts w:ascii="Arial" w:hAnsi="Arial" w:cs="Times New Roman"/>
      <w:color w:val="333333"/>
      <w:sz w:val="22"/>
      <w:szCs w:val="22"/>
      <w:lang w:val="en-GB" w:eastAsia="en-US" w:bidi="ar-SA"/>
    </w:rPr>
  </w:style>
  <w:style w:type="paragraph" w:styleId="BodyText2">
    <w:name w:val="Body Text 2"/>
    <w:basedOn w:val="Normal"/>
    <w:link w:val="BodyText2Char"/>
    <w:uiPriority w:val="99"/>
    <w:rsid w:val="000908A1"/>
    <w:pPr>
      <w:spacing w:after="120" w:line="480" w:lineRule="auto"/>
      <w:jc w:val="left"/>
    </w:pPr>
    <w:rPr>
      <w:rFonts w:ascii="Times New Roman" w:hAnsi="Times New Roman"/>
      <w:lang w:eastAsia="en-GB"/>
    </w:rPr>
  </w:style>
  <w:style w:type="character" w:customStyle="1" w:styleId="BodyText2Char">
    <w:name w:val="Body Text 2 Char"/>
    <w:basedOn w:val="DefaultParagraphFont"/>
    <w:link w:val="BodyText2"/>
    <w:uiPriority w:val="99"/>
    <w:semiHidden/>
    <w:locked/>
    <w:rsid w:val="001C15F0"/>
    <w:rPr>
      <w:rFonts w:ascii="Arial" w:hAnsi="Arial" w:cs="Times New Roman"/>
      <w:sz w:val="24"/>
      <w:szCs w:val="24"/>
      <w:lang w:eastAsia="en-US"/>
    </w:rPr>
  </w:style>
  <w:style w:type="paragraph" w:styleId="Title">
    <w:name w:val="Title"/>
    <w:basedOn w:val="Normal"/>
    <w:link w:val="TitleChar"/>
    <w:uiPriority w:val="99"/>
    <w:qFormat/>
    <w:rsid w:val="006C2AF7"/>
    <w:pPr>
      <w:jc w:val="center"/>
    </w:pPr>
    <w:rPr>
      <w:rFonts w:ascii="Times New Roman" w:hAnsi="Times New Roman"/>
      <w:b/>
      <w:bCs/>
    </w:rPr>
  </w:style>
  <w:style w:type="character" w:customStyle="1" w:styleId="TitleChar">
    <w:name w:val="Title Char"/>
    <w:basedOn w:val="DefaultParagraphFont"/>
    <w:link w:val="Title"/>
    <w:uiPriority w:val="99"/>
    <w:locked/>
    <w:rsid w:val="001C15F0"/>
    <w:rPr>
      <w:rFonts w:ascii="Cambria" w:hAnsi="Cambria" w:cs="Times New Roman"/>
      <w:b/>
      <w:bCs/>
      <w:kern w:val="28"/>
      <w:sz w:val="32"/>
      <w:szCs w:val="32"/>
      <w:lang w:eastAsia="en-US"/>
    </w:rPr>
  </w:style>
  <w:style w:type="paragraph" w:styleId="BodyText3">
    <w:name w:val="Body Text 3"/>
    <w:basedOn w:val="Normal"/>
    <w:link w:val="BodyText3Char"/>
    <w:uiPriority w:val="99"/>
    <w:rsid w:val="006C2AF7"/>
    <w:pPr>
      <w:spacing w:after="120"/>
      <w:jc w:val="left"/>
    </w:pPr>
    <w:rPr>
      <w:rFonts w:ascii="Times New Roman" w:hAnsi="Times New Roman"/>
      <w:sz w:val="16"/>
      <w:szCs w:val="16"/>
    </w:rPr>
  </w:style>
  <w:style w:type="character" w:customStyle="1" w:styleId="BodyText3Char">
    <w:name w:val="Body Text 3 Char"/>
    <w:basedOn w:val="DefaultParagraphFont"/>
    <w:link w:val="BodyText3"/>
    <w:uiPriority w:val="99"/>
    <w:semiHidden/>
    <w:locked/>
    <w:rsid w:val="001C15F0"/>
    <w:rPr>
      <w:rFonts w:ascii="Arial" w:hAnsi="Arial" w:cs="Times New Roman"/>
      <w:sz w:val="16"/>
      <w:szCs w:val="16"/>
      <w:lang w:eastAsia="en-US"/>
    </w:rPr>
  </w:style>
  <w:style w:type="character" w:styleId="PageNumber">
    <w:name w:val="page number"/>
    <w:basedOn w:val="DefaultParagraphFont"/>
    <w:uiPriority w:val="99"/>
    <w:rsid w:val="00A97F01"/>
    <w:rPr>
      <w:rFonts w:cs="Times New Roman"/>
    </w:rPr>
  </w:style>
  <w:style w:type="character" w:styleId="CommentReference">
    <w:name w:val="annotation reference"/>
    <w:basedOn w:val="DefaultParagraphFont"/>
    <w:uiPriority w:val="99"/>
    <w:semiHidden/>
    <w:rsid w:val="00B2002C"/>
    <w:rPr>
      <w:rFonts w:cs="Times New Roman"/>
      <w:sz w:val="16"/>
      <w:szCs w:val="16"/>
    </w:rPr>
  </w:style>
  <w:style w:type="paragraph" w:styleId="CommentText">
    <w:name w:val="annotation text"/>
    <w:basedOn w:val="Normal"/>
    <w:link w:val="CommentTextChar"/>
    <w:uiPriority w:val="99"/>
    <w:semiHidden/>
    <w:rsid w:val="00B2002C"/>
    <w:rPr>
      <w:sz w:val="20"/>
      <w:szCs w:val="20"/>
    </w:rPr>
  </w:style>
  <w:style w:type="character" w:customStyle="1" w:styleId="CommentTextChar">
    <w:name w:val="Comment Text Char"/>
    <w:basedOn w:val="DefaultParagraphFont"/>
    <w:link w:val="CommentText"/>
    <w:uiPriority w:val="99"/>
    <w:semiHidden/>
    <w:locked/>
    <w:rsid w:val="001C15F0"/>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B2002C"/>
    <w:rPr>
      <w:b/>
      <w:bCs/>
    </w:rPr>
  </w:style>
  <w:style w:type="character" w:customStyle="1" w:styleId="CommentSubjectChar">
    <w:name w:val="Comment Subject Char"/>
    <w:basedOn w:val="CommentTextChar"/>
    <w:link w:val="CommentSubject"/>
    <w:uiPriority w:val="99"/>
    <w:semiHidden/>
    <w:locked/>
    <w:rsid w:val="001C15F0"/>
    <w:rPr>
      <w:rFonts w:ascii="Arial" w:hAnsi="Arial" w:cs="Times New Roman"/>
      <w:b/>
      <w:bCs/>
      <w:sz w:val="20"/>
      <w:szCs w:val="20"/>
      <w:lang w:eastAsia="en-US"/>
    </w:rPr>
  </w:style>
  <w:style w:type="paragraph" w:styleId="BalloonText">
    <w:name w:val="Balloon Text"/>
    <w:basedOn w:val="Normal"/>
    <w:link w:val="BalloonTextChar"/>
    <w:uiPriority w:val="99"/>
    <w:semiHidden/>
    <w:rsid w:val="00B200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15F0"/>
    <w:rPr>
      <w:rFonts w:cs="Times New Roman"/>
      <w:sz w:val="2"/>
      <w:lang w:eastAsia="en-US"/>
    </w:rPr>
  </w:style>
  <w:style w:type="paragraph" w:styleId="DocumentMap">
    <w:name w:val="Document Map"/>
    <w:basedOn w:val="Normal"/>
    <w:link w:val="DocumentMapChar"/>
    <w:uiPriority w:val="99"/>
    <w:semiHidden/>
    <w:rsid w:val="0011702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C15F0"/>
    <w:rPr>
      <w:rFonts w:cs="Times New Roman"/>
      <w:sz w:val="2"/>
      <w:lang w:eastAsia="en-US"/>
    </w:rPr>
  </w:style>
  <w:style w:type="paragraph" w:styleId="ListParagraph">
    <w:name w:val="List Paragraph"/>
    <w:basedOn w:val="Normal"/>
    <w:uiPriority w:val="34"/>
    <w:qFormat/>
    <w:rsid w:val="0082793C"/>
    <w:pPr>
      <w:ind w:left="720"/>
    </w:pPr>
  </w:style>
  <w:style w:type="paragraph" w:styleId="FootnoteText">
    <w:name w:val="footnote text"/>
    <w:basedOn w:val="Normal"/>
    <w:link w:val="FootnoteTextChar"/>
    <w:uiPriority w:val="99"/>
    <w:semiHidden/>
    <w:rsid w:val="001D43A4"/>
    <w:rPr>
      <w:sz w:val="20"/>
      <w:szCs w:val="20"/>
    </w:rPr>
  </w:style>
  <w:style w:type="character" w:customStyle="1" w:styleId="FootnoteTextChar">
    <w:name w:val="Footnote Text Char"/>
    <w:basedOn w:val="DefaultParagraphFont"/>
    <w:link w:val="FootnoteText"/>
    <w:uiPriority w:val="99"/>
    <w:semiHidden/>
    <w:locked/>
    <w:rsid w:val="001C15F0"/>
    <w:rPr>
      <w:rFonts w:ascii="Arial" w:hAnsi="Arial" w:cs="Times New Roman"/>
      <w:sz w:val="20"/>
      <w:szCs w:val="20"/>
      <w:lang w:eastAsia="en-US"/>
    </w:rPr>
  </w:style>
  <w:style w:type="character" w:styleId="FootnoteReference">
    <w:name w:val="footnote reference"/>
    <w:basedOn w:val="DefaultParagraphFont"/>
    <w:uiPriority w:val="99"/>
    <w:semiHidden/>
    <w:rsid w:val="001D43A4"/>
    <w:rPr>
      <w:rFonts w:cs="Times New Roman"/>
      <w:vertAlign w:val="superscript"/>
    </w:rPr>
  </w:style>
  <w:style w:type="paragraph" w:styleId="Revision">
    <w:name w:val="Revision"/>
    <w:hidden/>
    <w:uiPriority w:val="99"/>
    <w:semiHidden/>
    <w:rsid w:val="00F75C6A"/>
    <w:rPr>
      <w:rFonts w:ascii="Arial" w:hAnsi="Arial"/>
      <w:sz w:val="24"/>
      <w:szCs w:val="24"/>
      <w:lang w:eastAsia="en-US"/>
    </w:rPr>
  </w:style>
  <w:style w:type="paragraph" w:styleId="Subtitle">
    <w:name w:val="Subtitle"/>
    <w:basedOn w:val="Normal"/>
    <w:link w:val="SubtitleChar"/>
    <w:qFormat/>
    <w:locked/>
    <w:rsid w:val="005A1E71"/>
    <w:pPr>
      <w:widowControl w:val="0"/>
      <w:pBdr>
        <w:top w:val="single" w:sz="16" w:space="6" w:color="000000"/>
      </w:pBdr>
      <w:tabs>
        <w:tab w:val="left" w:pos="399"/>
      </w:tabs>
      <w:spacing w:before="80" w:after="80"/>
      <w:jc w:val="left"/>
    </w:pPr>
    <w:rPr>
      <w:b/>
      <w:i/>
      <w:snapToGrid w:val="0"/>
      <w:color w:val="000000"/>
    </w:rPr>
  </w:style>
  <w:style w:type="character" w:customStyle="1" w:styleId="SubtitleChar">
    <w:name w:val="Subtitle Char"/>
    <w:basedOn w:val="DefaultParagraphFont"/>
    <w:link w:val="Subtitle"/>
    <w:rsid w:val="005A1E71"/>
    <w:rPr>
      <w:rFonts w:ascii="Arial" w:hAnsi="Arial"/>
      <w:b/>
      <w:i/>
      <w:snapToGrid w:val="0"/>
      <w:color w:val="000000"/>
      <w:sz w:val="24"/>
      <w:szCs w:val="24"/>
      <w:lang w:eastAsia="en-US"/>
    </w:rPr>
  </w:style>
  <w:style w:type="character" w:styleId="FollowedHyperlink">
    <w:name w:val="FollowedHyperlink"/>
    <w:basedOn w:val="DefaultParagraphFont"/>
    <w:uiPriority w:val="99"/>
    <w:semiHidden/>
    <w:unhideWhenUsed/>
    <w:rsid w:val="00783CC2"/>
    <w:rPr>
      <w:color w:val="800080" w:themeColor="followedHyperlink"/>
      <w:u w:val="single"/>
    </w:rPr>
  </w:style>
  <w:style w:type="paragraph" w:customStyle="1" w:styleId="Default">
    <w:name w:val="Default"/>
    <w:rsid w:val="00783CC2"/>
    <w:pPr>
      <w:autoSpaceDE w:val="0"/>
      <w:autoSpaceDN w:val="0"/>
      <w:adjustRightInd w:val="0"/>
    </w:pPr>
    <w:rPr>
      <w:rFonts w:ascii="Arial" w:hAnsi="Arial" w:cs="Arial"/>
      <w:color w:val="000000"/>
      <w:sz w:val="24"/>
      <w:szCs w:val="24"/>
    </w:rPr>
  </w:style>
  <w:style w:type="character" w:styleId="Emphasis">
    <w:name w:val="Emphasis"/>
    <w:basedOn w:val="DefaultParagraphFont"/>
    <w:qFormat/>
    <w:locked/>
    <w:rsid w:val="00ED3DCC"/>
    <w:rPr>
      <w:i/>
      <w:iCs/>
    </w:rPr>
  </w:style>
  <w:style w:type="character" w:styleId="Strong">
    <w:name w:val="Strong"/>
    <w:basedOn w:val="DefaultParagraphFont"/>
    <w:qFormat/>
    <w:locked/>
    <w:rsid w:val="00ED3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49640">
      <w:bodyDiv w:val="1"/>
      <w:marLeft w:val="0"/>
      <w:marRight w:val="0"/>
      <w:marTop w:val="0"/>
      <w:marBottom w:val="0"/>
      <w:divBdr>
        <w:top w:val="none" w:sz="0" w:space="0" w:color="auto"/>
        <w:left w:val="none" w:sz="0" w:space="0" w:color="auto"/>
        <w:bottom w:val="none" w:sz="0" w:space="0" w:color="auto"/>
        <w:right w:val="none" w:sz="0" w:space="0" w:color="auto"/>
      </w:divBdr>
    </w:div>
    <w:div w:id="648286948">
      <w:bodyDiv w:val="1"/>
      <w:marLeft w:val="0"/>
      <w:marRight w:val="0"/>
      <w:marTop w:val="0"/>
      <w:marBottom w:val="0"/>
      <w:divBdr>
        <w:top w:val="none" w:sz="0" w:space="0" w:color="auto"/>
        <w:left w:val="none" w:sz="0" w:space="0" w:color="auto"/>
        <w:bottom w:val="none" w:sz="0" w:space="0" w:color="auto"/>
        <w:right w:val="none" w:sz="0" w:space="0" w:color="auto"/>
      </w:divBdr>
    </w:div>
    <w:div w:id="883365603">
      <w:bodyDiv w:val="1"/>
      <w:marLeft w:val="0"/>
      <w:marRight w:val="0"/>
      <w:marTop w:val="0"/>
      <w:marBottom w:val="0"/>
      <w:divBdr>
        <w:top w:val="none" w:sz="0" w:space="0" w:color="auto"/>
        <w:left w:val="none" w:sz="0" w:space="0" w:color="auto"/>
        <w:bottom w:val="none" w:sz="0" w:space="0" w:color="auto"/>
        <w:right w:val="none" w:sz="0" w:space="0" w:color="auto"/>
      </w:divBdr>
    </w:div>
    <w:div w:id="1125736321">
      <w:bodyDiv w:val="1"/>
      <w:marLeft w:val="0"/>
      <w:marRight w:val="0"/>
      <w:marTop w:val="0"/>
      <w:marBottom w:val="0"/>
      <w:divBdr>
        <w:top w:val="none" w:sz="0" w:space="0" w:color="auto"/>
        <w:left w:val="none" w:sz="0" w:space="0" w:color="auto"/>
        <w:bottom w:val="none" w:sz="0" w:space="0" w:color="auto"/>
        <w:right w:val="none" w:sz="0" w:space="0" w:color="auto"/>
      </w:divBdr>
    </w:div>
    <w:div w:id="1242716493">
      <w:marLeft w:val="0"/>
      <w:marRight w:val="0"/>
      <w:marTop w:val="0"/>
      <w:marBottom w:val="0"/>
      <w:divBdr>
        <w:top w:val="none" w:sz="0" w:space="0" w:color="auto"/>
        <w:left w:val="none" w:sz="0" w:space="0" w:color="auto"/>
        <w:bottom w:val="none" w:sz="0" w:space="0" w:color="auto"/>
        <w:right w:val="none" w:sz="0" w:space="0" w:color="auto"/>
      </w:divBdr>
    </w:div>
    <w:div w:id="1242716494">
      <w:marLeft w:val="0"/>
      <w:marRight w:val="0"/>
      <w:marTop w:val="0"/>
      <w:marBottom w:val="0"/>
      <w:divBdr>
        <w:top w:val="none" w:sz="0" w:space="0" w:color="auto"/>
        <w:left w:val="none" w:sz="0" w:space="0" w:color="auto"/>
        <w:bottom w:val="none" w:sz="0" w:space="0" w:color="auto"/>
        <w:right w:val="none" w:sz="0" w:space="0" w:color="auto"/>
      </w:divBdr>
    </w:div>
    <w:div w:id="1295253595">
      <w:bodyDiv w:val="1"/>
      <w:marLeft w:val="0"/>
      <w:marRight w:val="0"/>
      <w:marTop w:val="0"/>
      <w:marBottom w:val="0"/>
      <w:divBdr>
        <w:top w:val="none" w:sz="0" w:space="0" w:color="auto"/>
        <w:left w:val="none" w:sz="0" w:space="0" w:color="auto"/>
        <w:bottom w:val="none" w:sz="0" w:space="0" w:color="auto"/>
        <w:right w:val="none" w:sz="0" w:space="0" w:color="auto"/>
      </w:divBdr>
    </w:div>
    <w:div w:id="1443693902">
      <w:bodyDiv w:val="1"/>
      <w:marLeft w:val="0"/>
      <w:marRight w:val="0"/>
      <w:marTop w:val="0"/>
      <w:marBottom w:val="0"/>
      <w:divBdr>
        <w:top w:val="none" w:sz="0" w:space="0" w:color="auto"/>
        <w:left w:val="none" w:sz="0" w:space="0" w:color="auto"/>
        <w:bottom w:val="none" w:sz="0" w:space="0" w:color="auto"/>
        <w:right w:val="none" w:sz="0" w:space="0" w:color="auto"/>
      </w:divBdr>
    </w:div>
    <w:div w:id="174464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SDAdmin.CPD@finance-ni.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ance-ni.gov.uk/publications/cpd-charge-out-ra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ni.gov.uk/sites/default/files/publications/dfp/fddfp1015.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inance-ni.gov.uk/articles/business-case-development-proces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oleObject" Target="embeddings/oleObject1.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9BB9A-E177-42F1-985A-559F9327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871</Words>
  <Characters>4697</Characters>
  <Application>Microsoft Office Word</Application>
  <DocSecurity>0</DocSecurity>
  <Lines>276</Lines>
  <Paragraphs>97</Paragraphs>
  <ScaleCrop>false</ScaleCrop>
  <HeadingPairs>
    <vt:vector size="2" baseType="variant">
      <vt:variant>
        <vt:lpstr>Title</vt:lpstr>
      </vt:variant>
      <vt:variant>
        <vt:i4>1</vt:i4>
      </vt:variant>
    </vt:vector>
  </HeadingPairs>
  <TitlesOfParts>
    <vt:vector size="1" baseType="lpstr">
      <vt:lpstr>Stage</vt:lpstr>
    </vt:vector>
  </TitlesOfParts>
  <Company>DFPNI</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dc:title>
  <dc:creator>Supplies and Services Division</dc:creator>
  <cp:keywords>WREX01 Work Request for Existing Contracts</cp:keywords>
  <dc:description>WREX01 Work Request for Existing Contracts</dc:description>
  <cp:lastModifiedBy>McClelland, Jane</cp:lastModifiedBy>
  <cp:revision>4</cp:revision>
  <cp:lastPrinted>2014-10-06T08:26:00Z</cp:lastPrinted>
  <dcterms:created xsi:type="dcterms:W3CDTF">2021-10-18T08:32:00Z</dcterms:created>
  <dcterms:modified xsi:type="dcterms:W3CDTF">2024-02-27T14:27:00Z</dcterms:modified>
</cp:coreProperties>
</file>